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29" w:rsidRDefault="007A76A5" w:rsidP="00697229">
      <w:pPr>
        <w:spacing w:line="480" w:lineRule="atLeast"/>
        <w:ind w:firstLineChars="300" w:firstLine="78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越生町</w:t>
      </w:r>
      <w:r w:rsidR="009F3BD3" w:rsidRPr="00B62DA2">
        <w:rPr>
          <w:rFonts w:ascii="ＭＳ 明朝" w:eastAsia="ＭＳ 明朝" w:hAnsi="ＭＳ 明朝" w:cs="ＭＳ 明朝" w:hint="eastAsia"/>
          <w:sz w:val="26"/>
          <w:szCs w:val="26"/>
        </w:rPr>
        <w:t>介護予防・日常生活支援総合事業における</w:t>
      </w:r>
      <w:r w:rsidR="00A86CE5" w:rsidRPr="00B62DA2">
        <w:rPr>
          <w:rFonts w:ascii="ＭＳ 明朝" w:eastAsia="ＭＳ 明朝" w:hAnsi="ＭＳ 明朝" w:cs="ＭＳ 明朝" w:hint="eastAsia"/>
          <w:sz w:val="26"/>
          <w:szCs w:val="26"/>
        </w:rPr>
        <w:t>指定</w:t>
      </w:r>
      <w:r w:rsidR="009F3BD3" w:rsidRPr="00B62DA2">
        <w:rPr>
          <w:rFonts w:ascii="ＭＳ 明朝" w:eastAsia="ＭＳ 明朝" w:hAnsi="ＭＳ 明朝" w:cs="ＭＳ 明朝" w:hint="eastAsia"/>
          <w:sz w:val="26"/>
          <w:szCs w:val="26"/>
        </w:rPr>
        <w:t>第１号事業</w:t>
      </w:r>
      <w:r w:rsidR="004337AF">
        <w:rPr>
          <w:rFonts w:ascii="ＭＳ 明朝" w:eastAsia="ＭＳ 明朝" w:hAnsi="ＭＳ 明朝" w:cs="ＭＳ 明朝" w:hint="eastAsia"/>
          <w:sz w:val="26"/>
          <w:szCs w:val="26"/>
        </w:rPr>
        <w:t>者の</w:t>
      </w:r>
    </w:p>
    <w:p w:rsidR="00D57A9A" w:rsidRPr="00B62DA2" w:rsidRDefault="009F3BD3" w:rsidP="00697229">
      <w:pPr>
        <w:spacing w:line="480" w:lineRule="atLeast"/>
        <w:ind w:firstLineChars="300" w:firstLine="78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指定等に関する要綱</w:t>
      </w:r>
    </w:p>
    <w:p w:rsidR="007A76A5" w:rsidRPr="00B62DA2" w:rsidRDefault="007A76A5">
      <w:pPr>
        <w:spacing w:line="480" w:lineRule="atLeast"/>
        <w:ind w:left="240"/>
        <w:rPr>
          <w:rFonts w:ascii="ＭＳ 明朝" w:eastAsia="ＭＳ 明朝" w:hAnsi="ＭＳ 明朝" w:cs="ＭＳ 明朝"/>
          <w:sz w:val="26"/>
          <w:szCs w:val="26"/>
        </w:rPr>
      </w:pPr>
    </w:p>
    <w:p w:rsidR="00D57A9A" w:rsidRPr="00B62DA2" w:rsidRDefault="007A76A5">
      <w:pPr>
        <w:spacing w:line="480" w:lineRule="atLeast"/>
        <w:ind w:left="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w:t>
      </w:r>
      <w:r w:rsidR="00D57A9A" w:rsidRPr="00B62DA2">
        <w:rPr>
          <w:rFonts w:ascii="ＭＳ 明朝" w:eastAsia="ＭＳ 明朝" w:hAnsi="ＭＳ 明朝" w:cs="ＭＳ 明朝" w:hint="eastAsia"/>
          <w:sz w:val="26"/>
          <w:szCs w:val="26"/>
        </w:rPr>
        <w:t>趣旨</w:t>
      </w:r>
      <w:r w:rsidR="00D57A9A" w:rsidRPr="00B62DA2">
        <w:rPr>
          <w:rFonts w:ascii="ＭＳ 明朝" w:eastAsia="ＭＳ 明朝" w:hAnsi="ＭＳ 明朝" w:cs="ＭＳ 明朝"/>
          <w:sz w:val="26"/>
          <w:szCs w:val="26"/>
        </w:rPr>
        <w:t>)</w:t>
      </w:r>
    </w:p>
    <w:p w:rsidR="00D57A9A" w:rsidRPr="00B62DA2" w:rsidRDefault="00D57A9A">
      <w:pPr>
        <w:spacing w:line="480" w:lineRule="atLeast"/>
        <w:ind w:left="240" w:hanging="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第１条　この</w:t>
      </w:r>
      <w:r w:rsidR="009F3BD3" w:rsidRPr="00B62DA2">
        <w:rPr>
          <w:rFonts w:ascii="ＭＳ 明朝" w:eastAsia="ＭＳ 明朝" w:hAnsi="ＭＳ 明朝" w:cs="ＭＳ 明朝" w:hint="eastAsia"/>
          <w:sz w:val="26"/>
          <w:szCs w:val="26"/>
        </w:rPr>
        <w:t>要綱</w:t>
      </w:r>
      <w:r w:rsidRPr="00B62DA2">
        <w:rPr>
          <w:rFonts w:ascii="ＭＳ 明朝" w:eastAsia="ＭＳ 明朝" w:hAnsi="ＭＳ 明朝" w:cs="ＭＳ 明朝" w:hint="eastAsia"/>
          <w:sz w:val="26"/>
          <w:szCs w:val="26"/>
        </w:rPr>
        <w:t>は、介護保険法</w:t>
      </w: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平成</w:t>
      </w:r>
      <w:r w:rsidR="00C119FC">
        <w:rPr>
          <w:rFonts w:ascii="ＭＳ 明朝" w:eastAsia="ＭＳ 明朝" w:hAnsi="ＭＳ 明朝" w:cs="ＭＳ 明朝" w:hint="eastAsia"/>
          <w:sz w:val="26"/>
          <w:szCs w:val="26"/>
        </w:rPr>
        <w:t>９</w:t>
      </w:r>
      <w:r w:rsidRPr="00B62DA2">
        <w:rPr>
          <w:rFonts w:ascii="ＭＳ 明朝" w:eastAsia="ＭＳ 明朝" w:hAnsi="ＭＳ 明朝" w:cs="ＭＳ 明朝" w:hint="eastAsia"/>
          <w:sz w:val="26"/>
          <w:szCs w:val="26"/>
        </w:rPr>
        <w:t>年法律第</w:t>
      </w:r>
      <w:r w:rsidR="00C119FC">
        <w:rPr>
          <w:rFonts w:ascii="ＭＳ 明朝" w:eastAsia="ＭＳ 明朝" w:hAnsi="ＭＳ 明朝" w:cs="ＭＳ 明朝" w:hint="eastAsia"/>
          <w:sz w:val="26"/>
          <w:szCs w:val="26"/>
        </w:rPr>
        <w:t>１２３</w:t>
      </w:r>
      <w:r w:rsidRPr="00B62DA2">
        <w:rPr>
          <w:rFonts w:ascii="ＭＳ 明朝" w:eastAsia="ＭＳ 明朝" w:hAnsi="ＭＳ 明朝" w:cs="ＭＳ 明朝" w:hint="eastAsia"/>
          <w:sz w:val="26"/>
          <w:szCs w:val="26"/>
        </w:rPr>
        <w:t>号。以下「法」という。</w:t>
      </w:r>
      <w:proofErr w:type="gramStart"/>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及び介護保険法施行規則</w:t>
      </w:r>
      <w:proofErr w:type="gramEnd"/>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平成</w:t>
      </w:r>
      <w:r w:rsidR="00C119FC">
        <w:rPr>
          <w:rFonts w:ascii="ＭＳ 明朝" w:eastAsia="ＭＳ 明朝" w:hAnsi="ＭＳ 明朝" w:cs="ＭＳ 明朝" w:hint="eastAsia"/>
          <w:sz w:val="26"/>
          <w:szCs w:val="26"/>
        </w:rPr>
        <w:t>１１</w:t>
      </w:r>
      <w:r w:rsidRPr="00B62DA2">
        <w:rPr>
          <w:rFonts w:ascii="ＭＳ 明朝" w:eastAsia="ＭＳ 明朝" w:hAnsi="ＭＳ 明朝" w:cs="ＭＳ 明朝" w:hint="eastAsia"/>
          <w:sz w:val="26"/>
          <w:szCs w:val="26"/>
        </w:rPr>
        <w:t>年厚生省令第</w:t>
      </w:r>
      <w:r w:rsidR="00C119FC">
        <w:rPr>
          <w:rFonts w:ascii="ＭＳ 明朝" w:eastAsia="ＭＳ 明朝" w:hAnsi="ＭＳ 明朝" w:cs="ＭＳ 明朝" w:hint="eastAsia"/>
          <w:sz w:val="26"/>
          <w:szCs w:val="26"/>
        </w:rPr>
        <w:t>３６</w:t>
      </w:r>
      <w:r w:rsidRPr="00B62DA2">
        <w:rPr>
          <w:rFonts w:ascii="ＭＳ 明朝" w:eastAsia="ＭＳ 明朝" w:hAnsi="ＭＳ 明朝" w:cs="ＭＳ 明朝" w:hint="eastAsia"/>
          <w:sz w:val="26"/>
          <w:szCs w:val="26"/>
        </w:rPr>
        <w:t>号。以下「</w:t>
      </w:r>
      <w:r w:rsidR="00A27766" w:rsidRPr="00B62DA2">
        <w:rPr>
          <w:rFonts w:ascii="ＭＳ 明朝" w:eastAsia="ＭＳ 明朝" w:hAnsi="ＭＳ 明朝" w:cs="ＭＳ 明朝" w:hint="eastAsia"/>
          <w:sz w:val="26"/>
          <w:szCs w:val="26"/>
        </w:rPr>
        <w:t>法</w:t>
      </w:r>
      <w:r w:rsidRPr="00B62DA2">
        <w:rPr>
          <w:rFonts w:ascii="ＭＳ 明朝" w:eastAsia="ＭＳ 明朝" w:hAnsi="ＭＳ 明朝" w:cs="ＭＳ 明朝" w:hint="eastAsia"/>
          <w:sz w:val="26"/>
          <w:szCs w:val="26"/>
        </w:rPr>
        <w:t>施行規則」という。</w:t>
      </w:r>
      <w:proofErr w:type="gramStart"/>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に定めるもののほか</w:t>
      </w:r>
      <w:proofErr w:type="gramEnd"/>
      <w:r w:rsidRPr="00B62DA2">
        <w:rPr>
          <w:rFonts w:ascii="ＭＳ 明朝" w:eastAsia="ＭＳ 明朝" w:hAnsi="ＭＳ 明朝" w:cs="ＭＳ 明朝" w:hint="eastAsia"/>
          <w:sz w:val="26"/>
          <w:szCs w:val="26"/>
        </w:rPr>
        <w:t>、</w:t>
      </w:r>
      <w:r w:rsidR="009F3BD3" w:rsidRPr="00B62DA2">
        <w:rPr>
          <w:rFonts w:ascii="ＭＳ 明朝" w:eastAsia="ＭＳ 明朝" w:hAnsi="ＭＳ 明朝" w:cs="ＭＳ 明朝" w:hint="eastAsia"/>
          <w:sz w:val="26"/>
          <w:szCs w:val="26"/>
        </w:rPr>
        <w:t>介護予防・日常生活支援総合事業における</w:t>
      </w:r>
      <w:r w:rsidR="00A86CE5" w:rsidRPr="00B62DA2">
        <w:rPr>
          <w:rFonts w:ascii="ＭＳ 明朝" w:eastAsia="ＭＳ 明朝" w:hAnsi="ＭＳ 明朝" w:cs="ＭＳ 明朝" w:hint="eastAsia"/>
          <w:sz w:val="26"/>
          <w:szCs w:val="26"/>
        </w:rPr>
        <w:t>指定</w:t>
      </w:r>
      <w:r w:rsidR="00EA3F8E" w:rsidRPr="00B62DA2">
        <w:rPr>
          <w:rFonts w:ascii="ＭＳ 明朝" w:eastAsia="ＭＳ 明朝" w:hAnsi="ＭＳ 明朝" w:cs="ＭＳ 明朝" w:hint="eastAsia"/>
          <w:sz w:val="26"/>
          <w:szCs w:val="26"/>
        </w:rPr>
        <w:t>第１号事業者</w:t>
      </w:r>
      <w:r w:rsidR="00A86CE5" w:rsidRPr="00B62DA2">
        <w:rPr>
          <w:rFonts w:ascii="ＭＳ 明朝" w:eastAsia="ＭＳ 明朝" w:hAnsi="ＭＳ 明朝" w:cs="ＭＳ 明朝" w:hint="eastAsia"/>
          <w:sz w:val="26"/>
          <w:szCs w:val="26"/>
        </w:rPr>
        <w:t>の指定等に関し</w:t>
      </w:r>
      <w:r w:rsidRPr="00B62DA2">
        <w:rPr>
          <w:rFonts w:ascii="ＭＳ 明朝" w:eastAsia="ＭＳ 明朝" w:hAnsi="ＭＳ 明朝" w:cs="ＭＳ 明朝" w:hint="eastAsia"/>
          <w:sz w:val="26"/>
          <w:szCs w:val="26"/>
        </w:rPr>
        <w:t>必要な事項を定めるものとする。</w:t>
      </w:r>
    </w:p>
    <w:p w:rsidR="00D57A9A" w:rsidRPr="00B62DA2" w:rsidRDefault="008429BB" w:rsidP="000506B1">
      <w:pPr>
        <w:spacing w:line="480" w:lineRule="atLeast"/>
        <w:ind w:left="240" w:hanging="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 xml:space="preserve">　</w:t>
      </w:r>
      <w:r w:rsidR="00D57A9A" w:rsidRPr="00B62DA2">
        <w:rPr>
          <w:rFonts w:ascii="ＭＳ 明朝" w:eastAsia="ＭＳ 明朝" w:hAnsi="ＭＳ 明朝" w:cs="ＭＳ 明朝"/>
          <w:sz w:val="26"/>
          <w:szCs w:val="26"/>
        </w:rPr>
        <w:t>(</w:t>
      </w:r>
      <w:r w:rsidR="00D57A9A" w:rsidRPr="00B62DA2">
        <w:rPr>
          <w:rFonts w:ascii="ＭＳ 明朝" w:eastAsia="ＭＳ 明朝" w:hAnsi="ＭＳ 明朝" w:cs="ＭＳ 明朝" w:hint="eastAsia"/>
          <w:sz w:val="26"/>
          <w:szCs w:val="26"/>
        </w:rPr>
        <w:t>指定の申請</w:t>
      </w:r>
      <w:r w:rsidR="00D57A9A" w:rsidRPr="00B62DA2">
        <w:rPr>
          <w:rFonts w:ascii="ＭＳ 明朝" w:eastAsia="ＭＳ 明朝" w:hAnsi="ＭＳ 明朝" w:cs="ＭＳ 明朝"/>
          <w:sz w:val="26"/>
          <w:szCs w:val="26"/>
        </w:rPr>
        <w:t>)</w:t>
      </w:r>
    </w:p>
    <w:p w:rsidR="000506B1" w:rsidRPr="00B62DA2" w:rsidRDefault="000506B1" w:rsidP="000506B1">
      <w:pPr>
        <w:spacing w:line="480" w:lineRule="atLeast"/>
        <w:ind w:left="240" w:hanging="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第</w:t>
      </w:r>
      <w:r w:rsidR="008429BB" w:rsidRPr="00B62DA2">
        <w:rPr>
          <w:rFonts w:ascii="ＭＳ 明朝" w:eastAsia="ＭＳ 明朝" w:hAnsi="ＭＳ 明朝" w:cs="ＭＳ 明朝" w:hint="eastAsia"/>
          <w:sz w:val="26"/>
          <w:szCs w:val="26"/>
        </w:rPr>
        <w:t>２</w:t>
      </w:r>
      <w:r w:rsidRPr="00B62DA2">
        <w:rPr>
          <w:rFonts w:ascii="ＭＳ 明朝" w:eastAsia="ＭＳ 明朝" w:hAnsi="ＭＳ 明朝" w:cs="ＭＳ 明朝" w:hint="eastAsia"/>
          <w:sz w:val="26"/>
          <w:szCs w:val="26"/>
        </w:rPr>
        <w:t>条　法第</w:t>
      </w:r>
      <w:r w:rsidR="00C119FC">
        <w:rPr>
          <w:rFonts w:ascii="ＭＳ 明朝" w:eastAsia="ＭＳ 明朝" w:hAnsi="ＭＳ 明朝" w:cs="ＭＳ 明朝" w:hint="eastAsia"/>
          <w:sz w:val="26"/>
          <w:szCs w:val="26"/>
        </w:rPr>
        <w:t>１１５</w:t>
      </w:r>
      <w:r w:rsidRPr="00B62DA2">
        <w:rPr>
          <w:rFonts w:ascii="ＭＳ 明朝" w:eastAsia="ＭＳ 明朝" w:hAnsi="ＭＳ 明朝" w:cs="ＭＳ 明朝" w:hint="eastAsia"/>
          <w:sz w:val="26"/>
          <w:szCs w:val="26"/>
        </w:rPr>
        <w:t>条の</w:t>
      </w:r>
      <w:r w:rsidR="00C119FC">
        <w:rPr>
          <w:rFonts w:ascii="ＭＳ 明朝" w:eastAsia="ＭＳ 明朝" w:hAnsi="ＭＳ 明朝" w:cs="ＭＳ 明朝" w:hint="eastAsia"/>
          <w:sz w:val="26"/>
          <w:szCs w:val="26"/>
        </w:rPr>
        <w:t>４５</w:t>
      </w:r>
      <w:r w:rsidR="00A86CE5" w:rsidRPr="00B62DA2">
        <w:rPr>
          <w:rFonts w:ascii="ＭＳ 明朝" w:eastAsia="ＭＳ 明朝" w:hAnsi="ＭＳ 明朝" w:cs="ＭＳ 明朝" w:hint="eastAsia"/>
          <w:sz w:val="26"/>
          <w:szCs w:val="26"/>
        </w:rPr>
        <w:t>の</w:t>
      </w:r>
      <w:r w:rsidR="00974333" w:rsidRPr="00B62DA2">
        <w:rPr>
          <w:rFonts w:ascii="ＭＳ 明朝" w:eastAsia="ＭＳ 明朝" w:hAnsi="ＭＳ 明朝" w:cs="ＭＳ 明朝" w:hint="eastAsia"/>
          <w:sz w:val="26"/>
          <w:szCs w:val="26"/>
        </w:rPr>
        <w:t>５</w:t>
      </w:r>
      <w:r w:rsidRPr="00B62DA2">
        <w:rPr>
          <w:rFonts w:ascii="ＭＳ 明朝" w:eastAsia="ＭＳ 明朝" w:hAnsi="ＭＳ 明朝" w:cs="ＭＳ 明朝" w:hint="eastAsia"/>
          <w:sz w:val="26"/>
          <w:szCs w:val="26"/>
        </w:rPr>
        <w:t>第</w:t>
      </w:r>
      <w:r w:rsidR="00C119FC">
        <w:rPr>
          <w:rFonts w:ascii="ＭＳ 明朝" w:eastAsia="ＭＳ 明朝" w:hAnsi="ＭＳ 明朝" w:cs="ＭＳ 明朝" w:hint="eastAsia"/>
          <w:sz w:val="26"/>
          <w:szCs w:val="26"/>
        </w:rPr>
        <w:t>１</w:t>
      </w:r>
      <w:r w:rsidRPr="00B62DA2">
        <w:rPr>
          <w:rFonts w:ascii="ＭＳ 明朝" w:eastAsia="ＭＳ 明朝" w:hAnsi="ＭＳ 明朝" w:cs="ＭＳ 明朝" w:hint="eastAsia"/>
          <w:sz w:val="26"/>
          <w:szCs w:val="26"/>
        </w:rPr>
        <w:t>項の規定による申請は、</w:t>
      </w:r>
      <w:r w:rsidR="007A76A5" w:rsidRPr="00B62DA2">
        <w:rPr>
          <w:rFonts w:ascii="ＭＳ 明朝" w:eastAsia="ＭＳ 明朝" w:hAnsi="ＭＳ 明朝" w:cs="ＭＳ 明朝" w:hint="eastAsia"/>
          <w:sz w:val="26"/>
          <w:szCs w:val="26"/>
        </w:rPr>
        <w:t>越生町</w:t>
      </w:r>
      <w:r w:rsidR="00A86CE5" w:rsidRPr="00B62DA2">
        <w:rPr>
          <w:rFonts w:ascii="ＭＳ 明朝" w:eastAsia="ＭＳ 明朝" w:hAnsi="ＭＳ 明朝" w:cs="ＭＳ 明朝" w:hint="eastAsia"/>
          <w:sz w:val="26"/>
          <w:szCs w:val="26"/>
        </w:rPr>
        <w:t>介護予防・日常生活支援総合事業指定第</w:t>
      </w:r>
      <w:r w:rsidR="00C119FC">
        <w:rPr>
          <w:rFonts w:ascii="ＭＳ 明朝" w:eastAsia="ＭＳ 明朝" w:hAnsi="ＭＳ 明朝" w:cs="ＭＳ 明朝" w:hint="eastAsia"/>
          <w:sz w:val="26"/>
          <w:szCs w:val="26"/>
        </w:rPr>
        <w:t>１</w:t>
      </w:r>
      <w:r w:rsidR="00A86CE5" w:rsidRPr="00B62DA2">
        <w:rPr>
          <w:rFonts w:ascii="ＭＳ 明朝" w:eastAsia="ＭＳ 明朝" w:hAnsi="ＭＳ 明朝" w:cs="ＭＳ 明朝" w:hint="eastAsia"/>
          <w:sz w:val="26"/>
          <w:szCs w:val="26"/>
        </w:rPr>
        <w:t>号事業</w:t>
      </w:r>
      <w:r w:rsidR="006103D1" w:rsidRPr="00B62DA2">
        <w:rPr>
          <w:rFonts w:ascii="ＭＳ 明朝" w:eastAsia="ＭＳ 明朝" w:hAnsi="ＭＳ 明朝" w:cs="ＭＳ 明朝" w:hint="eastAsia"/>
          <w:sz w:val="26"/>
          <w:szCs w:val="26"/>
        </w:rPr>
        <w:t>者</w:t>
      </w:r>
      <w:r w:rsidR="00E55482" w:rsidRPr="00B62DA2">
        <w:rPr>
          <w:rFonts w:ascii="ＭＳ 明朝" w:eastAsia="ＭＳ 明朝" w:hAnsi="ＭＳ 明朝" w:cs="ＭＳ 明朝" w:hint="eastAsia"/>
          <w:sz w:val="26"/>
          <w:szCs w:val="26"/>
        </w:rPr>
        <w:t>指定</w:t>
      </w:r>
      <w:r w:rsidRPr="00B62DA2">
        <w:rPr>
          <w:rFonts w:ascii="ＭＳ 明朝" w:eastAsia="ＭＳ 明朝" w:hAnsi="ＭＳ 明朝" w:cs="ＭＳ 明朝" w:hint="eastAsia"/>
          <w:sz w:val="26"/>
          <w:szCs w:val="26"/>
        </w:rPr>
        <w:t>申請書</w:t>
      </w:r>
      <w:r w:rsidR="00697229">
        <w:rPr>
          <w:rFonts w:ascii="ＭＳ 明朝" w:eastAsia="ＭＳ 明朝" w:hAnsi="ＭＳ 明朝" w:cs="ＭＳ 明朝" w:hint="eastAsia"/>
          <w:sz w:val="26"/>
          <w:szCs w:val="26"/>
        </w:rPr>
        <w:t>（</w:t>
      </w:r>
      <w:hyperlink r:id="rId7" w:anchor="e000000161" w:history="1">
        <w:r w:rsidRPr="00B62DA2">
          <w:rPr>
            <w:rFonts w:hint="eastAsia"/>
            <w:sz w:val="26"/>
            <w:szCs w:val="26"/>
          </w:rPr>
          <w:t>様式第</w:t>
        </w:r>
        <w:r w:rsidR="00C119FC">
          <w:rPr>
            <w:rFonts w:hint="eastAsia"/>
            <w:sz w:val="26"/>
            <w:szCs w:val="26"/>
          </w:rPr>
          <w:t>１</w:t>
        </w:r>
        <w:r w:rsidRPr="00B62DA2">
          <w:rPr>
            <w:rFonts w:hint="eastAsia"/>
            <w:sz w:val="26"/>
            <w:szCs w:val="26"/>
          </w:rPr>
          <w:t>号</w:t>
        </w:r>
      </w:hyperlink>
      <w:r w:rsidR="00697229">
        <w:rPr>
          <w:rFonts w:hint="eastAsia"/>
          <w:sz w:val="26"/>
          <w:szCs w:val="26"/>
        </w:rPr>
        <w:t>）</w:t>
      </w:r>
      <w:r w:rsidRPr="00B62DA2">
        <w:rPr>
          <w:rFonts w:ascii="ＭＳ 明朝" w:eastAsia="ＭＳ 明朝" w:hAnsi="ＭＳ 明朝" w:cs="ＭＳ 明朝" w:hint="eastAsia"/>
          <w:sz w:val="26"/>
          <w:szCs w:val="26"/>
        </w:rPr>
        <w:t>により行うものとする。</w:t>
      </w:r>
    </w:p>
    <w:p w:rsidR="007A76A5" w:rsidRPr="00B62DA2" w:rsidRDefault="007A76A5" w:rsidP="000506B1">
      <w:pPr>
        <w:spacing w:line="480" w:lineRule="atLeast"/>
        <w:ind w:left="240" w:hanging="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２　前項の規定により指定を受けた者は、その旨を当該事業所の見やすい場所に標示するものとする。</w:t>
      </w:r>
    </w:p>
    <w:p w:rsidR="008429BB" w:rsidRPr="00B62DA2" w:rsidRDefault="008429BB" w:rsidP="000506B1">
      <w:pPr>
        <w:spacing w:line="480" w:lineRule="atLeast"/>
        <w:ind w:left="240" w:hanging="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 xml:space="preserve">　</w:t>
      </w: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指定事業者の指定</w:t>
      </w:r>
      <w:r w:rsidRPr="00B62DA2">
        <w:rPr>
          <w:rFonts w:ascii="ＭＳ 明朝" w:eastAsia="ＭＳ 明朝" w:hAnsi="ＭＳ 明朝" w:cs="ＭＳ 明朝"/>
          <w:sz w:val="26"/>
          <w:szCs w:val="26"/>
        </w:rPr>
        <w:t>)</w:t>
      </w:r>
    </w:p>
    <w:p w:rsidR="008429BB" w:rsidRPr="00B62DA2" w:rsidRDefault="008429BB" w:rsidP="008429BB">
      <w:pPr>
        <w:spacing w:line="480" w:lineRule="atLeast"/>
        <w:ind w:left="240" w:hanging="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 xml:space="preserve">第３条　</w:t>
      </w:r>
      <w:r w:rsidR="007A76A5" w:rsidRPr="00B62DA2">
        <w:rPr>
          <w:rFonts w:ascii="ＭＳ 明朝" w:eastAsia="ＭＳ 明朝" w:hAnsi="ＭＳ 明朝" w:cs="ＭＳ 明朝" w:hint="eastAsia"/>
          <w:sz w:val="26"/>
          <w:szCs w:val="26"/>
        </w:rPr>
        <w:t>町</w:t>
      </w:r>
      <w:r w:rsidRPr="00B62DA2">
        <w:rPr>
          <w:rFonts w:ascii="ＭＳ 明朝" w:eastAsia="ＭＳ 明朝" w:hAnsi="ＭＳ 明朝" w:cs="ＭＳ 明朝" w:hint="eastAsia"/>
          <w:sz w:val="26"/>
          <w:szCs w:val="26"/>
        </w:rPr>
        <w:t>長は、前</w:t>
      </w:r>
      <w:r w:rsidR="00A27766" w:rsidRPr="00B62DA2">
        <w:rPr>
          <w:rFonts w:ascii="ＭＳ 明朝" w:eastAsia="ＭＳ 明朝" w:hAnsi="ＭＳ 明朝" w:cs="ＭＳ 明朝" w:hint="eastAsia"/>
          <w:sz w:val="26"/>
          <w:szCs w:val="26"/>
        </w:rPr>
        <w:t>条</w:t>
      </w:r>
      <w:r w:rsidRPr="00B62DA2">
        <w:rPr>
          <w:rFonts w:ascii="ＭＳ 明朝" w:eastAsia="ＭＳ 明朝" w:hAnsi="ＭＳ 明朝" w:cs="ＭＳ 明朝" w:hint="eastAsia"/>
          <w:sz w:val="26"/>
          <w:szCs w:val="26"/>
        </w:rPr>
        <w:t>に規定する申請があった場合は、法第</w:t>
      </w:r>
      <w:r w:rsidR="00C119FC">
        <w:rPr>
          <w:rFonts w:ascii="ＭＳ 明朝" w:eastAsia="ＭＳ 明朝" w:hAnsi="ＭＳ 明朝" w:cs="ＭＳ 明朝" w:hint="eastAsia"/>
          <w:sz w:val="26"/>
          <w:szCs w:val="26"/>
        </w:rPr>
        <w:t>１１５</w:t>
      </w:r>
      <w:r w:rsidRPr="00B62DA2">
        <w:rPr>
          <w:rFonts w:ascii="ＭＳ 明朝" w:eastAsia="ＭＳ 明朝" w:hAnsi="ＭＳ 明朝" w:cs="ＭＳ 明朝" w:hint="eastAsia"/>
          <w:sz w:val="26"/>
          <w:szCs w:val="26"/>
        </w:rPr>
        <w:t>条の</w:t>
      </w:r>
      <w:r w:rsidR="00C119FC">
        <w:rPr>
          <w:rFonts w:ascii="ＭＳ 明朝" w:eastAsia="ＭＳ 明朝" w:hAnsi="ＭＳ 明朝" w:cs="ＭＳ 明朝" w:hint="eastAsia"/>
          <w:sz w:val="26"/>
          <w:szCs w:val="26"/>
        </w:rPr>
        <w:t>４５</w:t>
      </w:r>
      <w:r w:rsidRPr="00B62DA2">
        <w:rPr>
          <w:rFonts w:ascii="ＭＳ 明朝" w:eastAsia="ＭＳ 明朝" w:hAnsi="ＭＳ 明朝" w:cs="ＭＳ 明朝" w:hint="eastAsia"/>
          <w:sz w:val="26"/>
          <w:szCs w:val="26"/>
        </w:rPr>
        <w:t>の</w:t>
      </w:r>
      <w:r w:rsidR="00974333" w:rsidRPr="00B62DA2">
        <w:rPr>
          <w:rFonts w:ascii="ＭＳ 明朝" w:eastAsia="ＭＳ 明朝" w:hAnsi="ＭＳ 明朝" w:cs="ＭＳ 明朝" w:hint="eastAsia"/>
          <w:sz w:val="26"/>
          <w:szCs w:val="26"/>
        </w:rPr>
        <w:t>５第２項</w:t>
      </w:r>
      <w:r w:rsidRPr="00B62DA2">
        <w:rPr>
          <w:rFonts w:ascii="ＭＳ 明朝" w:eastAsia="ＭＳ 明朝" w:hAnsi="ＭＳ 明朝" w:cs="ＭＳ 明朝" w:hint="eastAsia"/>
          <w:sz w:val="26"/>
          <w:szCs w:val="26"/>
        </w:rPr>
        <w:t>の規定に基づき指定の適否を審査し、指定をする</w:t>
      </w:r>
      <w:r w:rsidR="00BD4DE6" w:rsidRPr="00B62DA2">
        <w:rPr>
          <w:rFonts w:ascii="ＭＳ 明朝" w:eastAsia="ＭＳ 明朝" w:hAnsi="ＭＳ 明朝" w:cs="ＭＳ 明朝" w:hint="eastAsia"/>
          <w:sz w:val="26"/>
          <w:szCs w:val="26"/>
        </w:rPr>
        <w:t>ことを決定したとき</w:t>
      </w:r>
      <w:r w:rsidRPr="00B62DA2">
        <w:rPr>
          <w:rFonts w:ascii="ＭＳ 明朝" w:eastAsia="ＭＳ 明朝" w:hAnsi="ＭＳ 明朝" w:cs="ＭＳ 明朝" w:hint="eastAsia"/>
          <w:sz w:val="26"/>
          <w:szCs w:val="26"/>
        </w:rPr>
        <w:t>は当該申請をした</w:t>
      </w:r>
      <w:r w:rsidR="00753E41" w:rsidRPr="00B62DA2">
        <w:rPr>
          <w:rFonts w:ascii="ＭＳ 明朝" w:eastAsia="ＭＳ 明朝" w:hAnsi="ＭＳ 明朝" w:cs="ＭＳ 明朝" w:hint="eastAsia"/>
          <w:sz w:val="26"/>
          <w:szCs w:val="26"/>
        </w:rPr>
        <w:t>者</w:t>
      </w:r>
      <w:r w:rsidRPr="00B62DA2">
        <w:rPr>
          <w:rFonts w:ascii="ＭＳ 明朝" w:eastAsia="ＭＳ 明朝" w:hAnsi="ＭＳ 明朝" w:cs="ＭＳ 明朝" w:hint="eastAsia"/>
          <w:sz w:val="26"/>
          <w:szCs w:val="26"/>
        </w:rPr>
        <w:t>に</w:t>
      </w:r>
      <w:r w:rsidR="00BD4DE6" w:rsidRPr="00B62DA2">
        <w:rPr>
          <w:rFonts w:ascii="ＭＳ 明朝" w:eastAsia="ＭＳ 明朝" w:hAnsi="ＭＳ 明朝" w:cs="ＭＳ 明朝" w:hint="eastAsia"/>
          <w:sz w:val="26"/>
          <w:szCs w:val="26"/>
        </w:rPr>
        <w:t>その</w:t>
      </w:r>
      <w:r w:rsidR="00A27766" w:rsidRPr="00B62DA2">
        <w:rPr>
          <w:rFonts w:ascii="ＭＳ 明朝" w:eastAsia="ＭＳ 明朝" w:hAnsi="ＭＳ 明朝" w:cs="ＭＳ 明朝" w:hint="eastAsia"/>
          <w:sz w:val="26"/>
          <w:szCs w:val="26"/>
        </w:rPr>
        <w:t>旨を</w:t>
      </w:r>
      <w:r w:rsidRPr="00B62DA2">
        <w:rPr>
          <w:rFonts w:ascii="ＭＳ 明朝" w:eastAsia="ＭＳ 明朝" w:hAnsi="ＭＳ 明朝" w:cs="ＭＳ 明朝" w:hint="eastAsia"/>
          <w:sz w:val="26"/>
          <w:szCs w:val="26"/>
        </w:rPr>
        <w:t>通知するものとする。</w:t>
      </w:r>
    </w:p>
    <w:p w:rsidR="008429BB" w:rsidRPr="00B62DA2" w:rsidRDefault="008429BB" w:rsidP="00B365B6">
      <w:pPr>
        <w:spacing w:line="480" w:lineRule="atLeast"/>
        <w:ind w:left="240" w:hanging="240"/>
        <w:jc w:val="both"/>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 xml:space="preserve">２　</w:t>
      </w:r>
      <w:r w:rsidR="00A27766" w:rsidRPr="00B62DA2">
        <w:rPr>
          <w:rFonts w:ascii="ＭＳ 明朝" w:eastAsia="ＭＳ 明朝" w:hAnsi="ＭＳ 明朝" w:cs="ＭＳ 明朝" w:hint="eastAsia"/>
          <w:sz w:val="26"/>
          <w:szCs w:val="26"/>
        </w:rPr>
        <w:t>法</w:t>
      </w:r>
      <w:r w:rsidR="006F1397" w:rsidRPr="00B62DA2">
        <w:rPr>
          <w:rFonts w:hint="eastAsia"/>
          <w:sz w:val="26"/>
          <w:szCs w:val="26"/>
        </w:rPr>
        <w:t>施行規則第</w:t>
      </w:r>
      <w:r w:rsidR="00C119FC">
        <w:rPr>
          <w:rFonts w:hint="eastAsia"/>
          <w:sz w:val="26"/>
          <w:szCs w:val="26"/>
        </w:rPr>
        <w:t>１４０</w:t>
      </w:r>
      <w:r w:rsidR="006F1397" w:rsidRPr="00B62DA2">
        <w:rPr>
          <w:rFonts w:asciiTheme="minorEastAsia" w:hAnsiTheme="minorEastAsia" w:hint="eastAsia"/>
          <w:sz w:val="26"/>
          <w:szCs w:val="26"/>
        </w:rPr>
        <w:t>条の</w:t>
      </w:r>
      <w:r w:rsidR="00C119FC">
        <w:rPr>
          <w:rFonts w:asciiTheme="minorEastAsia" w:hAnsiTheme="minorEastAsia" w:hint="eastAsia"/>
          <w:sz w:val="26"/>
          <w:szCs w:val="26"/>
        </w:rPr>
        <w:t>６３</w:t>
      </w:r>
      <w:r w:rsidR="006F1397" w:rsidRPr="00B62DA2">
        <w:rPr>
          <w:rFonts w:asciiTheme="minorEastAsia" w:hAnsiTheme="minorEastAsia" w:hint="eastAsia"/>
          <w:sz w:val="26"/>
          <w:szCs w:val="26"/>
        </w:rPr>
        <w:t>の</w:t>
      </w:r>
      <w:r w:rsidR="00C119FC">
        <w:rPr>
          <w:rFonts w:asciiTheme="minorEastAsia" w:hAnsiTheme="minorEastAsia" w:hint="eastAsia"/>
          <w:sz w:val="26"/>
          <w:szCs w:val="26"/>
        </w:rPr>
        <w:t>７</w:t>
      </w:r>
      <w:r w:rsidR="00974333" w:rsidRPr="00B62DA2">
        <w:rPr>
          <w:rFonts w:ascii="ＭＳ 明朝" w:eastAsia="ＭＳ 明朝" w:hAnsi="ＭＳ 明朝" w:cs="ＭＳ 明朝" w:hint="eastAsia"/>
          <w:sz w:val="26"/>
          <w:szCs w:val="26"/>
        </w:rPr>
        <w:t>の規定による</w:t>
      </w:r>
      <w:r w:rsidRPr="00B62DA2">
        <w:rPr>
          <w:rFonts w:ascii="ＭＳ 明朝" w:eastAsia="ＭＳ 明朝" w:hAnsi="ＭＳ 明朝" w:cs="ＭＳ 明朝" w:hint="eastAsia"/>
          <w:sz w:val="26"/>
          <w:szCs w:val="26"/>
        </w:rPr>
        <w:t>指定</w:t>
      </w:r>
      <w:r w:rsidR="00D5064C" w:rsidRPr="00B62DA2">
        <w:rPr>
          <w:rFonts w:ascii="ＭＳ 明朝" w:eastAsia="ＭＳ 明朝" w:hAnsi="ＭＳ 明朝" w:cs="ＭＳ 明朝" w:hint="eastAsia"/>
          <w:sz w:val="26"/>
          <w:szCs w:val="26"/>
        </w:rPr>
        <w:t>第</w:t>
      </w:r>
      <w:r w:rsidR="00A17CAE" w:rsidRPr="00B62DA2">
        <w:rPr>
          <w:rFonts w:ascii="ＭＳ 明朝" w:eastAsia="ＭＳ 明朝" w:hAnsi="ＭＳ 明朝" w:cs="ＭＳ 明朝" w:hint="eastAsia"/>
          <w:sz w:val="26"/>
          <w:szCs w:val="26"/>
        </w:rPr>
        <w:t>１</w:t>
      </w:r>
      <w:r w:rsidR="00D5064C" w:rsidRPr="00B62DA2">
        <w:rPr>
          <w:rFonts w:ascii="ＭＳ 明朝" w:eastAsia="ＭＳ 明朝" w:hAnsi="ＭＳ 明朝" w:cs="ＭＳ 明朝" w:hint="eastAsia"/>
          <w:sz w:val="26"/>
          <w:szCs w:val="26"/>
        </w:rPr>
        <w:t>号</w:t>
      </w:r>
      <w:r w:rsidRPr="00B62DA2">
        <w:rPr>
          <w:rFonts w:ascii="ＭＳ 明朝" w:eastAsia="ＭＳ 明朝" w:hAnsi="ＭＳ 明朝" w:cs="ＭＳ 明朝" w:hint="eastAsia"/>
          <w:sz w:val="26"/>
          <w:szCs w:val="26"/>
        </w:rPr>
        <w:t>事業者の指定の有効期間は</w:t>
      </w:r>
      <w:r w:rsidR="00BD4DE6" w:rsidRPr="00B62DA2">
        <w:rPr>
          <w:rFonts w:ascii="ＭＳ 明朝" w:eastAsia="ＭＳ 明朝" w:hAnsi="ＭＳ 明朝" w:cs="ＭＳ 明朝" w:hint="eastAsia"/>
          <w:sz w:val="26"/>
          <w:szCs w:val="26"/>
        </w:rPr>
        <w:t>、</w:t>
      </w:r>
      <w:r w:rsidRPr="00B62DA2">
        <w:rPr>
          <w:rFonts w:ascii="ＭＳ 明朝" w:eastAsia="ＭＳ 明朝" w:hAnsi="ＭＳ 明朝" w:cs="ＭＳ 明朝" w:hint="eastAsia"/>
          <w:sz w:val="26"/>
          <w:szCs w:val="26"/>
        </w:rPr>
        <w:t>３年とする。</w:t>
      </w:r>
    </w:p>
    <w:p w:rsidR="008429BB" w:rsidRPr="00B62DA2" w:rsidRDefault="00926899" w:rsidP="008429BB">
      <w:pPr>
        <w:spacing w:line="480" w:lineRule="atLeast"/>
        <w:ind w:left="240" w:hanging="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 xml:space="preserve">　</w:t>
      </w:r>
      <w:r w:rsidR="008429BB"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指定の拒否</w:t>
      </w:r>
      <w:r w:rsidR="008429BB" w:rsidRPr="00B62DA2">
        <w:rPr>
          <w:rFonts w:ascii="ＭＳ 明朝" w:eastAsia="ＭＳ 明朝" w:hAnsi="ＭＳ 明朝" w:cs="ＭＳ 明朝"/>
          <w:sz w:val="26"/>
          <w:szCs w:val="26"/>
        </w:rPr>
        <w:t>)</w:t>
      </w:r>
    </w:p>
    <w:p w:rsidR="00B365B6" w:rsidRDefault="00926899" w:rsidP="00697229">
      <w:pPr>
        <w:spacing w:line="480" w:lineRule="atLeast"/>
        <w:ind w:left="240" w:hanging="240"/>
        <w:jc w:val="both"/>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第</w:t>
      </w:r>
      <w:r w:rsidR="00974333" w:rsidRPr="00B62DA2">
        <w:rPr>
          <w:rFonts w:ascii="ＭＳ 明朝" w:eastAsia="ＭＳ 明朝" w:hAnsi="ＭＳ 明朝" w:cs="ＭＳ 明朝" w:hint="eastAsia"/>
          <w:sz w:val="26"/>
          <w:szCs w:val="26"/>
        </w:rPr>
        <w:t>４</w:t>
      </w:r>
      <w:r w:rsidRPr="00B62DA2">
        <w:rPr>
          <w:rFonts w:ascii="ＭＳ 明朝" w:eastAsia="ＭＳ 明朝" w:hAnsi="ＭＳ 明朝" w:cs="ＭＳ 明朝" w:hint="eastAsia"/>
          <w:sz w:val="26"/>
          <w:szCs w:val="26"/>
        </w:rPr>
        <w:t xml:space="preserve">条　</w:t>
      </w:r>
      <w:r w:rsidR="00A27766" w:rsidRPr="00B62DA2">
        <w:rPr>
          <w:rFonts w:ascii="ＭＳ 明朝" w:eastAsia="ＭＳ 明朝" w:hAnsi="ＭＳ 明朝" w:cs="ＭＳ 明朝" w:hint="eastAsia"/>
          <w:sz w:val="26"/>
          <w:szCs w:val="26"/>
        </w:rPr>
        <w:t>前</w:t>
      </w:r>
      <w:r w:rsidRPr="00B62DA2">
        <w:rPr>
          <w:rFonts w:ascii="ＭＳ 明朝" w:eastAsia="ＭＳ 明朝" w:hAnsi="ＭＳ 明朝" w:cs="ＭＳ 明朝" w:hint="eastAsia"/>
          <w:sz w:val="26"/>
          <w:szCs w:val="26"/>
        </w:rPr>
        <w:t>条</w:t>
      </w:r>
      <w:r w:rsidR="00BD4DE6" w:rsidRPr="00B62DA2">
        <w:rPr>
          <w:rFonts w:ascii="ＭＳ 明朝" w:eastAsia="ＭＳ 明朝" w:hAnsi="ＭＳ 明朝" w:cs="ＭＳ 明朝" w:hint="eastAsia"/>
          <w:sz w:val="26"/>
          <w:szCs w:val="26"/>
        </w:rPr>
        <w:t>第１項</w:t>
      </w:r>
      <w:r w:rsidRPr="00B62DA2">
        <w:rPr>
          <w:rFonts w:ascii="ＭＳ 明朝" w:eastAsia="ＭＳ 明朝" w:hAnsi="ＭＳ 明朝" w:cs="ＭＳ 明朝" w:hint="eastAsia"/>
          <w:sz w:val="26"/>
          <w:szCs w:val="26"/>
        </w:rPr>
        <w:t>に規定する指定</w:t>
      </w:r>
      <w:r w:rsidR="00974333" w:rsidRPr="00B62DA2">
        <w:rPr>
          <w:rFonts w:ascii="ＭＳ 明朝" w:eastAsia="ＭＳ 明朝" w:hAnsi="ＭＳ 明朝" w:cs="ＭＳ 明朝" w:hint="eastAsia"/>
          <w:sz w:val="26"/>
          <w:szCs w:val="26"/>
        </w:rPr>
        <w:t>事業者の指定</w:t>
      </w:r>
      <w:r w:rsidRPr="00B62DA2">
        <w:rPr>
          <w:rFonts w:ascii="ＭＳ 明朝" w:eastAsia="ＭＳ 明朝" w:hAnsi="ＭＳ 明朝" w:cs="ＭＳ 明朝" w:hint="eastAsia"/>
          <w:sz w:val="26"/>
          <w:szCs w:val="26"/>
        </w:rPr>
        <w:t>については、当該事業者を指定することにより、</w:t>
      </w:r>
      <w:r w:rsidR="007A76A5" w:rsidRPr="00B62DA2">
        <w:rPr>
          <w:rFonts w:ascii="ＭＳ 明朝" w:eastAsia="ＭＳ 明朝" w:hAnsi="ＭＳ 明朝" w:cs="ＭＳ 明朝" w:hint="eastAsia"/>
          <w:sz w:val="26"/>
          <w:szCs w:val="26"/>
        </w:rPr>
        <w:t>越生町</w:t>
      </w:r>
      <w:r w:rsidRPr="00B62DA2">
        <w:rPr>
          <w:rFonts w:ascii="ＭＳ 明朝" w:eastAsia="ＭＳ 明朝" w:hAnsi="ＭＳ 明朝" w:cs="ＭＳ 明朝" w:hint="eastAsia"/>
          <w:sz w:val="26"/>
          <w:szCs w:val="26"/>
        </w:rPr>
        <w:t>介護保険事業計画に規定する地域支援事業に係る計画量を超過する場合その他の</w:t>
      </w:r>
      <w:r w:rsidR="00CA59BF" w:rsidRPr="00B62DA2">
        <w:rPr>
          <w:rFonts w:ascii="ＭＳ 明朝" w:eastAsia="ＭＳ 明朝" w:hAnsi="ＭＳ 明朝" w:cs="ＭＳ 明朝" w:hint="eastAsia"/>
          <w:sz w:val="26"/>
          <w:szCs w:val="26"/>
        </w:rPr>
        <w:t>町</w:t>
      </w:r>
      <w:r w:rsidR="00697229">
        <w:rPr>
          <w:rFonts w:ascii="ＭＳ 明朝" w:eastAsia="ＭＳ 明朝" w:hAnsi="ＭＳ 明朝" w:cs="ＭＳ 明朝" w:hint="eastAsia"/>
          <w:sz w:val="26"/>
          <w:szCs w:val="26"/>
        </w:rPr>
        <w:t>における地域支援事業の円滑かつ適切な実</w:t>
      </w:r>
      <w:r w:rsidRPr="00B62DA2">
        <w:rPr>
          <w:rFonts w:ascii="ＭＳ 明朝" w:eastAsia="ＭＳ 明朝" w:hAnsi="ＭＳ 明朝" w:cs="ＭＳ 明朝" w:hint="eastAsia"/>
          <w:sz w:val="26"/>
          <w:szCs w:val="26"/>
        </w:rPr>
        <w:t>施に際し支障が生じる場合においては、</w:t>
      </w:r>
      <w:r w:rsidR="00BD4DE6" w:rsidRPr="00B62DA2">
        <w:rPr>
          <w:rFonts w:ascii="ＭＳ 明朝" w:eastAsia="ＭＳ 明朝" w:hAnsi="ＭＳ 明朝" w:cs="ＭＳ 明朝" w:hint="eastAsia"/>
          <w:sz w:val="26"/>
          <w:szCs w:val="26"/>
        </w:rPr>
        <w:t>これを行わない</w:t>
      </w:r>
      <w:r w:rsidRPr="00B62DA2">
        <w:rPr>
          <w:rFonts w:ascii="ＭＳ 明朝" w:eastAsia="ＭＳ 明朝" w:hAnsi="ＭＳ 明朝" w:cs="ＭＳ 明朝" w:hint="eastAsia"/>
          <w:sz w:val="26"/>
          <w:szCs w:val="26"/>
        </w:rPr>
        <w:t>ことができる。</w:t>
      </w:r>
    </w:p>
    <w:p w:rsidR="000506B1" w:rsidRPr="00B62DA2" w:rsidRDefault="00926899" w:rsidP="00697229">
      <w:pPr>
        <w:spacing w:line="480" w:lineRule="atLeast"/>
        <w:ind w:left="240" w:hanging="240"/>
        <w:jc w:val="both"/>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 xml:space="preserve">　</w:t>
      </w:r>
      <w:r w:rsidR="000506B1" w:rsidRPr="00B62DA2">
        <w:rPr>
          <w:rFonts w:ascii="ＭＳ 明朝" w:eastAsia="ＭＳ 明朝" w:hAnsi="ＭＳ 明朝" w:cs="ＭＳ 明朝"/>
          <w:sz w:val="26"/>
          <w:szCs w:val="26"/>
        </w:rPr>
        <w:t>(</w:t>
      </w:r>
      <w:r w:rsidR="000506B1" w:rsidRPr="00B62DA2">
        <w:rPr>
          <w:rFonts w:ascii="ＭＳ 明朝" w:eastAsia="ＭＳ 明朝" w:hAnsi="ＭＳ 明朝" w:cs="ＭＳ 明朝" w:hint="eastAsia"/>
          <w:sz w:val="26"/>
          <w:szCs w:val="26"/>
        </w:rPr>
        <w:t>変更の届出等</w:t>
      </w:r>
      <w:r w:rsidR="000506B1" w:rsidRPr="00B62DA2">
        <w:rPr>
          <w:rFonts w:ascii="ＭＳ 明朝" w:eastAsia="ＭＳ 明朝" w:hAnsi="ＭＳ 明朝" w:cs="ＭＳ 明朝"/>
          <w:sz w:val="26"/>
          <w:szCs w:val="26"/>
        </w:rPr>
        <w:t>)</w:t>
      </w:r>
    </w:p>
    <w:p w:rsidR="00D57A9A" w:rsidRPr="00B62DA2" w:rsidRDefault="000506B1" w:rsidP="00974333">
      <w:pPr>
        <w:spacing w:line="480" w:lineRule="atLeast"/>
        <w:ind w:left="240" w:hanging="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第</w:t>
      </w:r>
      <w:r w:rsidR="00974333" w:rsidRPr="00B62DA2">
        <w:rPr>
          <w:rFonts w:ascii="ＭＳ 明朝" w:eastAsia="ＭＳ 明朝" w:hAnsi="ＭＳ 明朝" w:cs="ＭＳ 明朝" w:hint="eastAsia"/>
          <w:sz w:val="26"/>
          <w:szCs w:val="26"/>
        </w:rPr>
        <w:t>５</w:t>
      </w:r>
      <w:r w:rsidRPr="00B62DA2">
        <w:rPr>
          <w:rFonts w:ascii="ＭＳ 明朝" w:eastAsia="ＭＳ 明朝" w:hAnsi="ＭＳ 明朝" w:cs="ＭＳ 明朝" w:hint="eastAsia"/>
          <w:sz w:val="26"/>
          <w:szCs w:val="26"/>
        </w:rPr>
        <w:t xml:space="preserve">条　</w:t>
      </w:r>
      <w:r w:rsidR="00A86CE5" w:rsidRPr="00B62DA2">
        <w:rPr>
          <w:rFonts w:ascii="ＭＳ 明朝" w:eastAsia="ＭＳ 明朝" w:hAnsi="ＭＳ 明朝" w:cs="ＭＳ 明朝" w:hint="eastAsia"/>
          <w:sz w:val="26"/>
          <w:szCs w:val="26"/>
        </w:rPr>
        <w:t>指定の申請</w:t>
      </w:r>
      <w:r w:rsidRPr="00B62DA2">
        <w:rPr>
          <w:rFonts w:ascii="ＭＳ 明朝" w:eastAsia="ＭＳ 明朝" w:hAnsi="ＭＳ 明朝" w:cs="ＭＳ 明朝" w:hint="eastAsia"/>
          <w:sz w:val="26"/>
          <w:szCs w:val="26"/>
        </w:rPr>
        <w:t>事項の変更</w:t>
      </w:r>
      <w:r w:rsidR="00BD4DE6" w:rsidRPr="00B62DA2">
        <w:rPr>
          <w:rFonts w:ascii="ＭＳ 明朝" w:eastAsia="ＭＳ 明朝" w:hAnsi="ＭＳ 明朝" w:cs="ＭＳ 明朝" w:hint="eastAsia"/>
          <w:sz w:val="26"/>
          <w:szCs w:val="26"/>
        </w:rPr>
        <w:t>の届出</w:t>
      </w:r>
      <w:r w:rsidRPr="00B62DA2">
        <w:rPr>
          <w:rFonts w:ascii="ＭＳ 明朝" w:eastAsia="ＭＳ 明朝" w:hAnsi="ＭＳ 明朝" w:cs="ＭＳ 明朝" w:hint="eastAsia"/>
          <w:sz w:val="26"/>
          <w:szCs w:val="26"/>
        </w:rPr>
        <w:t>にあっては変更届出書</w:t>
      </w:r>
      <w:r w:rsidR="00697229">
        <w:rPr>
          <w:rFonts w:ascii="ＭＳ 明朝" w:eastAsia="ＭＳ 明朝" w:hAnsi="ＭＳ 明朝" w:cs="ＭＳ 明朝" w:hint="eastAsia"/>
          <w:sz w:val="26"/>
          <w:szCs w:val="26"/>
        </w:rPr>
        <w:t>（</w:t>
      </w:r>
      <w:hyperlink r:id="rId8" w:anchor="e000000170" w:history="1">
        <w:r w:rsidRPr="00B62DA2">
          <w:rPr>
            <w:rFonts w:hint="eastAsia"/>
            <w:sz w:val="26"/>
            <w:szCs w:val="26"/>
          </w:rPr>
          <w:t>様式第</w:t>
        </w:r>
        <w:r w:rsidR="00974333" w:rsidRPr="00B62DA2">
          <w:rPr>
            <w:rFonts w:hint="eastAsia"/>
            <w:sz w:val="26"/>
            <w:szCs w:val="26"/>
          </w:rPr>
          <w:t>２</w:t>
        </w:r>
        <w:r w:rsidRPr="00B62DA2">
          <w:rPr>
            <w:rFonts w:hint="eastAsia"/>
            <w:sz w:val="26"/>
            <w:szCs w:val="26"/>
          </w:rPr>
          <w:t>号</w:t>
        </w:r>
      </w:hyperlink>
      <w:r w:rsidR="00697229">
        <w:rPr>
          <w:rFonts w:hint="eastAsia"/>
          <w:sz w:val="26"/>
          <w:szCs w:val="26"/>
        </w:rPr>
        <w:t>）</w:t>
      </w:r>
      <w:r w:rsidRPr="00B62DA2">
        <w:rPr>
          <w:rFonts w:ascii="ＭＳ 明朝" w:eastAsia="ＭＳ 明朝" w:hAnsi="ＭＳ 明朝" w:cs="ＭＳ 明朝" w:hint="eastAsia"/>
          <w:sz w:val="26"/>
          <w:szCs w:val="26"/>
        </w:rPr>
        <w:t>によ</w:t>
      </w:r>
      <w:r w:rsidRPr="00B62DA2">
        <w:rPr>
          <w:rFonts w:ascii="ＭＳ 明朝" w:eastAsia="ＭＳ 明朝" w:hAnsi="ＭＳ 明朝" w:cs="ＭＳ 明朝" w:hint="eastAsia"/>
          <w:sz w:val="26"/>
          <w:szCs w:val="26"/>
        </w:rPr>
        <w:lastRenderedPageBreak/>
        <w:t>り、事業の廃止、休止又は再開</w:t>
      </w:r>
      <w:r w:rsidR="00BD4DE6" w:rsidRPr="00B62DA2">
        <w:rPr>
          <w:rFonts w:ascii="ＭＳ 明朝" w:eastAsia="ＭＳ 明朝" w:hAnsi="ＭＳ 明朝" w:cs="ＭＳ 明朝" w:hint="eastAsia"/>
          <w:sz w:val="26"/>
          <w:szCs w:val="26"/>
        </w:rPr>
        <w:t>の届出</w:t>
      </w:r>
      <w:r w:rsidRPr="00B62DA2">
        <w:rPr>
          <w:rFonts w:ascii="ＭＳ 明朝" w:eastAsia="ＭＳ 明朝" w:hAnsi="ＭＳ 明朝" w:cs="ＭＳ 明朝" w:hint="eastAsia"/>
          <w:sz w:val="26"/>
          <w:szCs w:val="26"/>
        </w:rPr>
        <w:t>にあっては、廃止・休止・再開届出書</w:t>
      </w:r>
      <w:r w:rsidR="00697229">
        <w:rPr>
          <w:rFonts w:ascii="ＭＳ 明朝" w:eastAsia="ＭＳ 明朝" w:hAnsi="ＭＳ 明朝" w:cs="ＭＳ 明朝" w:hint="eastAsia"/>
          <w:sz w:val="26"/>
          <w:szCs w:val="26"/>
        </w:rPr>
        <w:t>（</w:t>
      </w:r>
      <w:hyperlink r:id="rId9" w:anchor="e000000176" w:history="1">
        <w:r w:rsidRPr="00B62DA2">
          <w:rPr>
            <w:rFonts w:hint="eastAsia"/>
            <w:sz w:val="26"/>
            <w:szCs w:val="26"/>
          </w:rPr>
          <w:t>様式第</w:t>
        </w:r>
        <w:r w:rsidR="00974333" w:rsidRPr="00B62DA2">
          <w:rPr>
            <w:rFonts w:hint="eastAsia"/>
            <w:sz w:val="26"/>
            <w:szCs w:val="26"/>
          </w:rPr>
          <w:t>３</w:t>
        </w:r>
        <w:r w:rsidRPr="00B62DA2">
          <w:rPr>
            <w:rFonts w:hint="eastAsia"/>
            <w:sz w:val="26"/>
            <w:szCs w:val="26"/>
          </w:rPr>
          <w:t>号</w:t>
        </w:r>
      </w:hyperlink>
      <w:r w:rsidR="00697229">
        <w:rPr>
          <w:rFonts w:hint="eastAsia"/>
          <w:sz w:val="26"/>
          <w:szCs w:val="26"/>
        </w:rPr>
        <w:t>）</w:t>
      </w:r>
      <w:r w:rsidRPr="00B62DA2">
        <w:rPr>
          <w:rFonts w:ascii="ＭＳ 明朝" w:eastAsia="ＭＳ 明朝" w:hAnsi="ＭＳ 明朝" w:cs="ＭＳ 明朝" w:hint="eastAsia"/>
          <w:sz w:val="26"/>
          <w:szCs w:val="26"/>
        </w:rPr>
        <w:t>により、それぞれ行うものとする。</w:t>
      </w:r>
    </w:p>
    <w:p w:rsidR="00D57A9A" w:rsidRPr="00B62DA2" w:rsidRDefault="00D57A9A">
      <w:pPr>
        <w:spacing w:line="480" w:lineRule="atLeast"/>
        <w:ind w:left="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事業</w:t>
      </w:r>
      <w:r w:rsidR="00094F41" w:rsidRPr="00B62DA2">
        <w:rPr>
          <w:rFonts w:ascii="ＭＳ 明朝" w:eastAsia="ＭＳ 明朝" w:hAnsi="ＭＳ 明朝" w:cs="ＭＳ 明朝" w:hint="eastAsia"/>
          <w:sz w:val="26"/>
          <w:szCs w:val="26"/>
        </w:rPr>
        <w:t>者</w:t>
      </w:r>
      <w:r w:rsidRPr="00B62DA2">
        <w:rPr>
          <w:rFonts w:ascii="ＭＳ 明朝" w:eastAsia="ＭＳ 明朝" w:hAnsi="ＭＳ 明朝" w:cs="ＭＳ 明朝" w:hint="eastAsia"/>
          <w:sz w:val="26"/>
          <w:szCs w:val="26"/>
        </w:rPr>
        <w:t>情報の</w:t>
      </w:r>
      <w:r w:rsidR="0089232F" w:rsidRPr="00B62DA2">
        <w:rPr>
          <w:rFonts w:ascii="ＭＳ 明朝" w:eastAsia="ＭＳ 明朝" w:hAnsi="ＭＳ 明朝" w:cs="ＭＳ 明朝" w:hint="eastAsia"/>
          <w:sz w:val="26"/>
          <w:szCs w:val="26"/>
        </w:rPr>
        <w:t>公表</w:t>
      </w:r>
      <w:r w:rsidR="00974333" w:rsidRPr="00B62DA2">
        <w:rPr>
          <w:rFonts w:ascii="ＭＳ 明朝" w:eastAsia="ＭＳ 明朝" w:hAnsi="ＭＳ 明朝" w:cs="ＭＳ 明朝" w:hint="eastAsia"/>
          <w:sz w:val="26"/>
          <w:szCs w:val="26"/>
        </w:rPr>
        <w:t>及び</w:t>
      </w:r>
      <w:r w:rsidR="0089232F" w:rsidRPr="00B62DA2">
        <w:rPr>
          <w:rFonts w:ascii="ＭＳ 明朝" w:eastAsia="ＭＳ 明朝" w:hAnsi="ＭＳ 明朝" w:cs="ＭＳ 明朝" w:hint="eastAsia"/>
          <w:sz w:val="26"/>
          <w:szCs w:val="26"/>
        </w:rPr>
        <w:t>提供</w:t>
      </w:r>
      <w:r w:rsidRPr="00B62DA2">
        <w:rPr>
          <w:rFonts w:ascii="ＭＳ 明朝" w:eastAsia="ＭＳ 明朝" w:hAnsi="ＭＳ 明朝" w:cs="ＭＳ 明朝"/>
          <w:sz w:val="26"/>
          <w:szCs w:val="26"/>
        </w:rPr>
        <w:t>)</w:t>
      </w:r>
    </w:p>
    <w:p w:rsidR="00D57A9A" w:rsidRPr="00B62DA2" w:rsidRDefault="00D57A9A" w:rsidP="00B365B6">
      <w:pPr>
        <w:spacing w:line="480" w:lineRule="atLeast"/>
        <w:ind w:left="240" w:hanging="240"/>
        <w:jc w:val="both"/>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第</w:t>
      </w:r>
      <w:r w:rsidR="00926899" w:rsidRPr="00B62DA2">
        <w:rPr>
          <w:rFonts w:ascii="ＭＳ 明朝" w:eastAsia="ＭＳ 明朝" w:hAnsi="ＭＳ 明朝" w:cs="ＭＳ 明朝" w:hint="eastAsia"/>
          <w:sz w:val="26"/>
          <w:szCs w:val="26"/>
        </w:rPr>
        <w:t>６</w:t>
      </w:r>
      <w:r w:rsidRPr="00B62DA2">
        <w:rPr>
          <w:rFonts w:ascii="ＭＳ 明朝" w:eastAsia="ＭＳ 明朝" w:hAnsi="ＭＳ 明朝" w:cs="ＭＳ 明朝" w:hint="eastAsia"/>
          <w:sz w:val="26"/>
          <w:szCs w:val="26"/>
        </w:rPr>
        <w:t xml:space="preserve">条　</w:t>
      </w:r>
      <w:r w:rsidR="007A76A5" w:rsidRPr="00B62DA2">
        <w:rPr>
          <w:rFonts w:ascii="ＭＳ 明朝" w:eastAsia="ＭＳ 明朝" w:hAnsi="ＭＳ 明朝" w:cs="ＭＳ 明朝" w:hint="eastAsia"/>
          <w:sz w:val="26"/>
          <w:szCs w:val="26"/>
        </w:rPr>
        <w:t>町</w:t>
      </w:r>
      <w:r w:rsidRPr="00B62DA2">
        <w:rPr>
          <w:rFonts w:ascii="ＭＳ 明朝" w:eastAsia="ＭＳ 明朝" w:hAnsi="ＭＳ 明朝" w:cs="ＭＳ 明朝" w:hint="eastAsia"/>
          <w:sz w:val="26"/>
          <w:szCs w:val="26"/>
        </w:rPr>
        <w:t>長は、第２条から前条までの規定による指定又は届出の受理</w:t>
      </w: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以下この条において「指定等」という。</w:t>
      </w:r>
      <w:proofErr w:type="gramStart"/>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をしたときは</w:t>
      </w:r>
      <w:proofErr w:type="gramEnd"/>
      <w:r w:rsidRPr="00B62DA2">
        <w:rPr>
          <w:rFonts w:ascii="ＭＳ 明朝" w:eastAsia="ＭＳ 明朝" w:hAnsi="ＭＳ 明朝" w:cs="ＭＳ 明朝" w:hint="eastAsia"/>
          <w:sz w:val="26"/>
          <w:szCs w:val="26"/>
        </w:rPr>
        <w:t>、当該指定等に係る事業</w:t>
      </w:r>
      <w:r w:rsidR="00926899" w:rsidRPr="00B62DA2">
        <w:rPr>
          <w:rFonts w:ascii="ＭＳ 明朝" w:eastAsia="ＭＳ 明朝" w:hAnsi="ＭＳ 明朝" w:cs="ＭＳ 明朝" w:hint="eastAsia"/>
          <w:sz w:val="26"/>
          <w:szCs w:val="26"/>
        </w:rPr>
        <w:t>者</w:t>
      </w:r>
      <w:r w:rsidR="00BD4DE6" w:rsidRPr="00B62DA2">
        <w:rPr>
          <w:rFonts w:ascii="ＭＳ 明朝" w:eastAsia="ＭＳ 明朝" w:hAnsi="ＭＳ 明朝" w:cs="ＭＳ 明朝" w:hint="eastAsia"/>
          <w:sz w:val="26"/>
          <w:szCs w:val="26"/>
        </w:rPr>
        <w:t>に関する情報のうち</w:t>
      </w:r>
      <w:r w:rsidRPr="00B62DA2">
        <w:rPr>
          <w:rFonts w:ascii="ＭＳ 明朝" w:eastAsia="ＭＳ 明朝" w:hAnsi="ＭＳ 明朝" w:cs="ＭＳ 明朝" w:hint="eastAsia"/>
          <w:sz w:val="26"/>
          <w:szCs w:val="26"/>
        </w:rPr>
        <w:t>次に掲げる事項を</w:t>
      </w:r>
      <w:r w:rsidR="007A76A5" w:rsidRPr="00B62DA2">
        <w:rPr>
          <w:rFonts w:ascii="ＭＳ 明朝" w:eastAsia="ＭＳ 明朝" w:hAnsi="ＭＳ 明朝" w:cs="ＭＳ 明朝" w:hint="eastAsia"/>
          <w:sz w:val="26"/>
          <w:szCs w:val="26"/>
        </w:rPr>
        <w:t>埼玉県</w:t>
      </w:r>
      <w:r w:rsidR="0089232F" w:rsidRPr="00B62DA2">
        <w:rPr>
          <w:rFonts w:ascii="ＭＳ 明朝" w:eastAsia="ＭＳ 明朝" w:hAnsi="ＭＳ 明朝" w:cs="ＭＳ 明朝" w:hint="eastAsia"/>
          <w:sz w:val="26"/>
          <w:szCs w:val="26"/>
        </w:rPr>
        <w:t>、国民健康保険団体連合会その他の機関に対して、</w:t>
      </w:r>
      <w:r w:rsidRPr="00B62DA2">
        <w:rPr>
          <w:rFonts w:ascii="ＭＳ 明朝" w:eastAsia="ＭＳ 明朝" w:hAnsi="ＭＳ 明朝" w:cs="ＭＳ 明朝" w:hint="eastAsia"/>
          <w:sz w:val="26"/>
          <w:szCs w:val="26"/>
        </w:rPr>
        <w:t>提供</w:t>
      </w:r>
      <w:r w:rsidR="0089232F" w:rsidRPr="00B62DA2">
        <w:rPr>
          <w:rFonts w:ascii="ＭＳ 明朝" w:eastAsia="ＭＳ 明朝" w:hAnsi="ＭＳ 明朝" w:cs="ＭＳ 明朝" w:hint="eastAsia"/>
          <w:sz w:val="26"/>
          <w:szCs w:val="26"/>
        </w:rPr>
        <w:t>することができる</w:t>
      </w:r>
      <w:r w:rsidR="000E256F" w:rsidRPr="00B62DA2">
        <w:rPr>
          <w:rFonts w:ascii="ＭＳ 明朝" w:eastAsia="ＭＳ 明朝" w:hAnsi="ＭＳ 明朝" w:cs="ＭＳ 明朝" w:hint="eastAsia"/>
          <w:sz w:val="26"/>
          <w:szCs w:val="26"/>
        </w:rPr>
        <w:t>。</w:t>
      </w:r>
    </w:p>
    <w:p w:rsidR="00D57A9A" w:rsidRPr="00B62DA2" w:rsidRDefault="00D57A9A">
      <w:pPr>
        <w:spacing w:line="480" w:lineRule="atLeast"/>
        <w:ind w:left="480" w:hanging="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１</w:t>
      </w: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 xml:space="preserve">　事業所の名称及び所在地</w:t>
      </w:r>
    </w:p>
    <w:p w:rsidR="00D57A9A" w:rsidRPr="00B62DA2" w:rsidRDefault="00D57A9A">
      <w:pPr>
        <w:spacing w:line="480" w:lineRule="atLeast"/>
        <w:ind w:left="480" w:hanging="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２</w:t>
      </w: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 xml:space="preserve">　当該事業所の指定の申請者及び主たる事務所の所在地並びに代表者の氏名及び住所</w:t>
      </w:r>
    </w:p>
    <w:p w:rsidR="00D57A9A" w:rsidRPr="00B62DA2" w:rsidRDefault="00D57A9A">
      <w:pPr>
        <w:spacing w:line="480" w:lineRule="atLeast"/>
        <w:ind w:left="480" w:hanging="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３</w:t>
      </w: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 xml:space="preserve">　指定年月日</w:t>
      </w:r>
    </w:p>
    <w:p w:rsidR="00D57A9A" w:rsidRPr="00B62DA2" w:rsidRDefault="00D57A9A">
      <w:pPr>
        <w:spacing w:line="480" w:lineRule="atLeast"/>
        <w:ind w:left="480" w:hanging="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４</w:t>
      </w: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 xml:space="preserve">　事業開始年月日</w:t>
      </w:r>
    </w:p>
    <w:p w:rsidR="00D57A9A" w:rsidRPr="00B62DA2" w:rsidRDefault="00D57A9A">
      <w:pPr>
        <w:spacing w:line="480" w:lineRule="atLeast"/>
        <w:ind w:left="480" w:hanging="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５</w:t>
      </w: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 xml:space="preserve">　運営規程</w:t>
      </w:r>
    </w:p>
    <w:p w:rsidR="00D57A9A" w:rsidRPr="00B62DA2" w:rsidRDefault="00D57A9A">
      <w:pPr>
        <w:spacing w:line="480" w:lineRule="atLeast"/>
        <w:ind w:left="480" w:hanging="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６</w:t>
      </w: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 xml:space="preserve">　介護保険事業所番号</w:t>
      </w:r>
    </w:p>
    <w:p w:rsidR="00990087" w:rsidRPr="00B62DA2" w:rsidRDefault="00974333" w:rsidP="00990087">
      <w:pPr>
        <w:spacing w:line="480" w:lineRule="atLeast"/>
        <w:ind w:left="480" w:hanging="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７</w:t>
      </w: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 xml:space="preserve">　</w:t>
      </w:r>
      <w:r w:rsidR="00990087" w:rsidRPr="00B62DA2">
        <w:rPr>
          <w:rFonts w:ascii="ＭＳ 明朝" w:eastAsia="ＭＳ 明朝" w:hAnsi="ＭＳ 明朝" w:cs="ＭＳ 明朝" w:hint="eastAsia"/>
          <w:sz w:val="26"/>
          <w:szCs w:val="26"/>
        </w:rPr>
        <w:t>その他</w:t>
      </w:r>
      <w:r w:rsidR="00CA59BF" w:rsidRPr="00B62DA2">
        <w:rPr>
          <w:rFonts w:ascii="ＭＳ 明朝" w:eastAsia="ＭＳ 明朝" w:hAnsi="ＭＳ 明朝" w:cs="ＭＳ 明朝" w:hint="eastAsia"/>
          <w:sz w:val="26"/>
          <w:szCs w:val="26"/>
        </w:rPr>
        <w:t>町</w:t>
      </w:r>
      <w:r w:rsidR="00BD4DE6" w:rsidRPr="00B62DA2">
        <w:rPr>
          <w:rFonts w:ascii="ＭＳ 明朝" w:eastAsia="ＭＳ 明朝" w:hAnsi="ＭＳ 明朝" w:cs="ＭＳ 明朝" w:hint="eastAsia"/>
          <w:sz w:val="26"/>
          <w:szCs w:val="26"/>
        </w:rPr>
        <w:t>長が適当と認める事項</w:t>
      </w:r>
    </w:p>
    <w:p w:rsidR="00D57A9A" w:rsidRPr="00B62DA2" w:rsidRDefault="00D57A9A">
      <w:pPr>
        <w:spacing w:line="480" w:lineRule="atLeast"/>
        <w:ind w:left="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00DC0739" w:rsidRPr="00B62DA2">
        <w:rPr>
          <w:rFonts w:ascii="ＭＳ 明朝" w:eastAsia="ＭＳ 明朝" w:hAnsi="ＭＳ 明朝" w:cs="ＭＳ 明朝" w:hint="eastAsia"/>
          <w:sz w:val="26"/>
          <w:szCs w:val="26"/>
        </w:rPr>
        <w:t>雑則</w:t>
      </w:r>
      <w:r w:rsidRPr="00B62DA2">
        <w:rPr>
          <w:rFonts w:ascii="ＭＳ 明朝" w:eastAsia="ＭＳ 明朝" w:hAnsi="ＭＳ 明朝" w:cs="ＭＳ 明朝"/>
          <w:sz w:val="26"/>
          <w:szCs w:val="26"/>
        </w:rPr>
        <w:t>)</w:t>
      </w:r>
    </w:p>
    <w:p w:rsidR="00D57A9A" w:rsidRPr="00B62DA2" w:rsidRDefault="00D57A9A">
      <w:pPr>
        <w:spacing w:line="480" w:lineRule="atLeast"/>
        <w:ind w:left="240" w:hanging="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第７条　この</w:t>
      </w:r>
      <w:r w:rsidR="00926899" w:rsidRPr="00B62DA2">
        <w:rPr>
          <w:rFonts w:ascii="ＭＳ 明朝" w:eastAsia="ＭＳ 明朝" w:hAnsi="ＭＳ 明朝" w:cs="ＭＳ 明朝" w:hint="eastAsia"/>
          <w:sz w:val="26"/>
          <w:szCs w:val="26"/>
        </w:rPr>
        <w:t>要綱</w:t>
      </w:r>
      <w:r w:rsidRPr="00B62DA2">
        <w:rPr>
          <w:rFonts w:ascii="ＭＳ 明朝" w:eastAsia="ＭＳ 明朝" w:hAnsi="ＭＳ 明朝" w:cs="ＭＳ 明朝" w:hint="eastAsia"/>
          <w:sz w:val="26"/>
          <w:szCs w:val="26"/>
        </w:rPr>
        <w:t>に規定するもののほか、</w:t>
      </w:r>
      <w:r w:rsidR="00926899" w:rsidRPr="00B62DA2">
        <w:rPr>
          <w:rFonts w:ascii="ＭＳ 明朝" w:eastAsia="ＭＳ 明朝" w:hAnsi="ＭＳ 明朝" w:cs="ＭＳ 明朝" w:hint="eastAsia"/>
          <w:sz w:val="26"/>
          <w:szCs w:val="26"/>
        </w:rPr>
        <w:t>介護予防・日常生活支援総合事業における指定第１号事業</w:t>
      </w:r>
      <w:r w:rsidR="00EA3F8E" w:rsidRPr="00B62DA2">
        <w:rPr>
          <w:rFonts w:ascii="ＭＳ 明朝" w:eastAsia="ＭＳ 明朝" w:hAnsi="ＭＳ 明朝" w:cs="ＭＳ 明朝" w:hint="eastAsia"/>
          <w:sz w:val="26"/>
          <w:szCs w:val="26"/>
        </w:rPr>
        <w:t>者</w:t>
      </w:r>
      <w:r w:rsidR="00926899" w:rsidRPr="00B62DA2">
        <w:rPr>
          <w:rFonts w:ascii="ＭＳ 明朝" w:eastAsia="ＭＳ 明朝" w:hAnsi="ＭＳ 明朝" w:cs="ＭＳ 明朝" w:hint="eastAsia"/>
          <w:sz w:val="26"/>
          <w:szCs w:val="26"/>
        </w:rPr>
        <w:t>の指定等</w:t>
      </w:r>
      <w:r w:rsidRPr="00B62DA2">
        <w:rPr>
          <w:rFonts w:ascii="ＭＳ 明朝" w:eastAsia="ＭＳ 明朝" w:hAnsi="ＭＳ 明朝" w:cs="ＭＳ 明朝" w:hint="eastAsia"/>
          <w:sz w:val="26"/>
          <w:szCs w:val="26"/>
        </w:rPr>
        <w:t>に関し必要な事項は、</w:t>
      </w:r>
      <w:r w:rsidR="007A76A5" w:rsidRPr="00B62DA2">
        <w:rPr>
          <w:rFonts w:ascii="ＭＳ 明朝" w:eastAsia="ＭＳ 明朝" w:hAnsi="ＭＳ 明朝" w:cs="ＭＳ 明朝" w:hint="eastAsia"/>
          <w:sz w:val="26"/>
          <w:szCs w:val="26"/>
        </w:rPr>
        <w:t>町</w:t>
      </w:r>
      <w:r w:rsidRPr="00B62DA2">
        <w:rPr>
          <w:rFonts w:ascii="ＭＳ 明朝" w:eastAsia="ＭＳ 明朝" w:hAnsi="ＭＳ 明朝" w:cs="ＭＳ 明朝" w:hint="eastAsia"/>
          <w:sz w:val="26"/>
          <w:szCs w:val="26"/>
        </w:rPr>
        <w:t>長が別に定める。</w:t>
      </w:r>
    </w:p>
    <w:p w:rsidR="00A27766" w:rsidRPr="00B62DA2" w:rsidRDefault="00A27766">
      <w:pPr>
        <w:spacing w:line="480" w:lineRule="atLeast"/>
        <w:ind w:left="240" w:hanging="240"/>
        <w:rPr>
          <w:rFonts w:ascii="ＭＳ 明朝" w:eastAsia="ＭＳ 明朝" w:hAnsi="ＭＳ 明朝" w:cs="ＭＳ 明朝"/>
          <w:sz w:val="26"/>
          <w:szCs w:val="26"/>
        </w:rPr>
      </w:pPr>
    </w:p>
    <w:p w:rsidR="00D57A9A" w:rsidRPr="00B62DA2" w:rsidRDefault="004337AF">
      <w:pPr>
        <w:spacing w:line="480" w:lineRule="atLeast"/>
        <w:ind w:left="720"/>
        <w:rPr>
          <w:rFonts w:ascii="ＭＳ 明朝" w:eastAsia="ＭＳ 明朝" w:hAnsi="ＭＳ 明朝" w:cs="ＭＳ 明朝"/>
          <w:sz w:val="26"/>
          <w:szCs w:val="26"/>
        </w:rPr>
      </w:pPr>
      <w:r>
        <w:rPr>
          <w:rFonts w:ascii="ＭＳ 明朝" w:eastAsia="ＭＳ 明朝" w:hAnsi="ＭＳ 明朝" w:cs="ＭＳ 明朝" w:hint="eastAsia"/>
          <w:sz w:val="26"/>
          <w:szCs w:val="26"/>
        </w:rPr>
        <w:t>附</w:t>
      </w:r>
      <w:bookmarkStart w:id="0" w:name="_GoBack"/>
      <w:bookmarkEnd w:id="0"/>
      <w:r w:rsidR="00D57A9A" w:rsidRPr="00B62DA2">
        <w:rPr>
          <w:rFonts w:ascii="ＭＳ 明朝" w:eastAsia="ＭＳ 明朝" w:hAnsi="ＭＳ 明朝" w:cs="ＭＳ 明朝" w:hint="eastAsia"/>
          <w:sz w:val="26"/>
          <w:szCs w:val="26"/>
        </w:rPr>
        <w:t xml:space="preserve">　則</w:t>
      </w:r>
    </w:p>
    <w:p w:rsidR="00D57A9A" w:rsidRPr="00B62DA2" w:rsidRDefault="00D57A9A">
      <w:pPr>
        <w:spacing w:line="480" w:lineRule="atLeast"/>
        <w:ind w:left="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施行期日</w:t>
      </w:r>
      <w:r w:rsidRPr="00B62DA2">
        <w:rPr>
          <w:rFonts w:ascii="ＭＳ 明朝" w:eastAsia="ＭＳ 明朝" w:hAnsi="ＭＳ 明朝" w:cs="ＭＳ 明朝"/>
          <w:sz w:val="26"/>
          <w:szCs w:val="26"/>
        </w:rPr>
        <w:t>)</w:t>
      </w:r>
    </w:p>
    <w:p w:rsidR="00D57A9A" w:rsidRPr="00B62DA2" w:rsidRDefault="00D57A9A">
      <w:pPr>
        <w:spacing w:line="480" w:lineRule="atLeast"/>
        <w:ind w:left="240" w:hanging="240"/>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第１条　この</w:t>
      </w:r>
      <w:r w:rsidR="00A27766" w:rsidRPr="00B62DA2">
        <w:rPr>
          <w:rFonts w:ascii="ＭＳ 明朝" w:eastAsia="ＭＳ 明朝" w:hAnsi="ＭＳ 明朝" w:cs="ＭＳ 明朝" w:hint="eastAsia"/>
          <w:sz w:val="26"/>
          <w:szCs w:val="26"/>
        </w:rPr>
        <w:t>要綱は、</w:t>
      </w:r>
      <w:r w:rsidRPr="00B62DA2">
        <w:rPr>
          <w:rFonts w:ascii="ＭＳ 明朝" w:eastAsia="ＭＳ 明朝" w:hAnsi="ＭＳ 明朝" w:cs="ＭＳ 明朝" w:hint="eastAsia"/>
          <w:sz w:val="26"/>
          <w:szCs w:val="26"/>
        </w:rPr>
        <w:t>平成</w:t>
      </w:r>
      <w:r w:rsidR="007A76A5" w:rsidRPr="00B62DA2">
        <w:rPr>
          <w:rFonts w:ascii="ＭＳ 明朝" w:eastAsia="ＭＳ 明朝" w:hAnsi="ＭＳ 明朝" w:cs="ＭＳ 明朝" w:hint="eastAsia"/>
          <w:sz w:val="26"/>
          <w:szCs w:val="26"/>
        </w:rPr>
        <w:t>２８</w:t>
      </w:r>
      <w:r w:rsidRPr="00B62DA2">
        <w:rPr>
          <w:rFonts w:ascii="ＭＳ 明朝" w:eastAsia="ＭＳ 明朝" w:hAnsi="ＭＳ 明朝" w:cs="ＭＳ 明朝" w:hint="eastAsia"/>
          <w:sz w:val="26"/>
          <w:szCs w:val="26"/>
        </w:rPr>
        <w:t>年</w:t>
      </w:r>
      <w:r w:rsidR="007A76A5" w:rsidRPr="00B62DA2">
        <w:rPr>
          <w:rFonts w:ascii="ＭＳ 明朝" w:eastAsia="ＭＳ 明朝" w:hAnsi="ＭＳ 明朝" w:cs="ＭＳ 明朝" w:hint="eastAsia"/>
          <w:sz w:val="26"/>
          <w:szCs w:val="26"/>
        </w:rPr>
        <w:t>３</w:t>
      </w:r>
      <w:r w:rsidRPr="00B62DA2">
        <w:rPr>
          <w:rFonts w:ascii="ＭＳ 明朝" w:eastAsia="ＭＳ 明朝" w:hAnsi="ＭＳ 明朝" w:cs="ＭＳ 明朝" w:hint="eastAsia"/>
          <w:sz w:val="26"/>
          <w:szCs w:val="26"/>
        </w:rPr>
        <w:t>月１日から</w:t>
      </w:r>
      <w:r w:rsidR="00A27766" w:rsidRPr="00B62DA2">
        <w:rPr>
          <w:rFonts w:ascii="ＭＳ 明朝" w:eastAsia="ＭＳ 明朝" w:hAnsi="ＭＳ 明朝" w:cs="ＭＳ 明朝" w:hint="eastAsia"/>
          <w:sz w:val="26"/>
          <w:szCs w:val="26"/>
        </w:rPr>
        <w:t>施行</w:t>
      </w:r>
      <w:r w:rsidRPr="00B62DA2">
        <w:rPr>
          <w:rFonts w:ascii="ＭＳ 明朝" w:eastAsia="ＭＳ 明朝" w:hAnsi="ＭＳ 明朝" w:cs="ＭＳ 明朝" w:hint="eastAsia"/>
          <w:sz w:val="26"/>
          <w:szCs w:val="26"/>
        </w:rPr>
        <w:t>する。</w:t>
      </w:r>
    </w:p>
    <w:p w:rsidR="00D57A9A" w:rsidRPr="00B62DA2" w:rsidRDefault="00D57A9A">
      <w:pPr>
        <w:spacing w:line="480" w:lineRule="atLeast"/>
        <w:ind w:left="240"/>
        <w:rPr>
          <w:rFonts w:ascii="ＭＳ 明朝" w:eastAsia="ＭＳ 明朝" w:hAnsi="ＭＳ 明朝" w:cs="ＭＳ 明朝"/>
          <w:sz w:val="26"/>
          <w:szCs w:val="26"/>
        </w:rPr>
      </w:pPr>
      <w:r w:rsidRPr="00B62DA2">
        <w:rPr>
          <w:rFonts w:ascii="ＭＳ 明朝" w:eastAsia="ＭＳ 明朝" w:hAnsi="ＭＳ 明朝" w:cs="ＭＳ 明朝"/>
          <w:sz w:val="26"/>
          <w:szCs w:val="26"/>
        </w:rPr>
        <w:t>(</w:t>
      </w:r>
      <w:r w:rsidRPr="00B62DA2">
        <w:rPr>
          <w:rFonts w:ascii="ＭＳ 明朝" w:eastAsia="ＭＳ 明朝" w:hAnsi="ＭＳ 明朝" w:cs="ＭＳ 明朝" w:hint="eastAsia"/>
          <w:sz w:val="26"/>
          <w:szCs w:val="26"/>
        </w:rPr>
        <w:t>準備行為</w:t>
      </w:r>
      <w:r w:rsidRPr="00B62DA2">
        <w:rPr>
          <w:rFonts w:ascii="ＭＳ 明朝" w:eastAsia="ＭＳ 明朝" w:hAnsi="ＭＳ 明朝" w:cs="ＭＳ 明朝"/>
          <w:sz w:val="26"/>
          <w:szCs w:val="26"/>
        </w:rPr>
        <w:t>)</w:t>
      </w:r>
    </w:p>
    <w:p w:rsidR="00D57A9A" w:rsidRPr="00B62DA2" w:rsidRDefault="00D57A9A" w:rsidP="00697229">
      <w:pPr>
        <w:spacing w:line="480" w:lineRule="atLeast"/>
        <w:ind w:left="240" w:hanging="240"/>
        <w:jc w:val="both"/>
        <w:rPr>
          <w:rFonts w:ascii="ＭＳ 明朝" w:eastAsia="ＭＳ 明朝" w:hAnsi="ＭＳ 明朝" w:cs="ＭＳ 明朝"/>
          <w:sz w:val="26"/>
          <w:szCs w:val="26"/>
        </w:rPr>
      </w:pPr>
      <w:r w:rsidRPr="00B62DA2">
        <w:rPr>
          <w:rFonts w:ascii="ＭＳ 明朝" w:eastAsia="ＭＳ 明朝" w:hAnsi="ＭＳ 明朝" w:cs="ＭＳ 明朝" w:hint="eastAsia"/>
          <w:sz w:val="26"/>
          <w:szCs w:val="26"/>
        </w:rPr>
        <w:t xml:space="preserve">第２条　</w:t>
      </w:r>
      <w:r w:rsidR="007A76A5" w:rsidRPr="00B62DA2">
        <w:rPr>
          <w:rFonts w:ascii="ＭＳ 明朝" w:eastAsia="ＭＳ 明朝" w:hAnsi="ＭＳ 明朝" w:cs="ＭＳ 明朝" w:hint="eastAsia"/>
          <w:sz w:val="26"/>
          <w:szCs w:val="26"/>
        </w:rPr>
        <w:t>町</w:t>
      </w:r>
      <w:r w:rsidRPr="00B62DA2">
        <w:rPr>
          <w:rFonts w:ascii="ＭＳ 明朝" w:eastAsia="ＭＳ 明朝" w:hAnsi="ＭＳ 明朝" w:cs="ＭＳ 明朝" w:hint="eastAsia"/>
          <w:sz w:val="26"/>
          <w:szCs w:val="26"/>
        </w:rPr>
        <w:t>長は、この</w:t>
      </w:r>
      <w:r w:rsidR="00A27766" w:rsidRPr="00B62DA2">
        <w:rPr>
          <w:rFonts w:ascii="ＭＳ 明朝" w:eastAsia="ＭＳ 明朝" w:hAnsi="ＭＳ 明朝" w:cs="ＭＳ 明朝" w:hint="eastAsia"/>
          <w:sz w:val="26"/>
          <w:szCs w:val="26"/>
        </w:rPr>
        <w:t>要綱</w:t>
      </w:r>
      <w:r w:rsidRPr="00B62DA2">
        <w:rPr>
          <w:rFonts w:ascii="ＭＳ 明朝" w:eastAsia="ＭＳ 明朝" w:hAnsi="ＭＳ 明朝" w:cs="ＭＳ 明朝" w:hint="eastAsia"/>
          <w:sz w:val="26"/>
          <w:szCs w:val="26"/>
        </w:rPr>
        <w:t>の施行日前においても、</w:t>
      </w:r>
      <w:r w:rsidR="00697229">
        <w:rPr>
          <w:rFonts w:ascii="ＭＳ 明朝" w:eastAsia="ＭＳ 明朝" w:hAnsi="ＭＳ 明朝" w:cs="ＭＳ 明朝" w:hint="eastAsia"/>
          <w:sz w:val="26"/>
          <w:szCs w:val="26"/>
        </w:rPr>
        <w:t>介護予防・日常生活支援総合</w:t>
      </w:r>
      <w:r w:rsidR="00926899" w:rsidRPr="00B62DA2">
        <w:rPr>
          <w:rFonts w:ascii="ＭＳ 明朝" w:eastAsia="ＭＳ 明朝" w:hAnsi="ＭＳ 明朝" w:cs="ＭＳ 明朝" w:hint="eastAsia"/>
          <w:sz w:val="26"/>
          <w:szCs w:val="26"/>
        </w:rPr>
        <w:t>業における指定第</w:t>
      </w:r>
      <w:r w:rsidR="00974333" w:rsidRPr="00B62DA2">
        <w:rPr>
          <w:rFonts w:ascii="ＭＳ 明朝" w:eastAsia="ＭＳ 明朝" w:hAnsi="ＭＳ 明朝" w:cs="ＭＳ 明朝" w:hint="eastAsia"/>
          <w:sz w:val="26"/>
          <w:szCs w:val="26"/>
        </w:rPr>
        <w:t>１</w:t>
      </w:r>
      <w:r w:rsidR="00926899" w:rsidRPr="00B62DA2">
        <w:rPr>
          <w:rFonts w:ascii="ＭＳ 明朝" w:eastAsia="ＭＳ 明朝" w:hAnsi="ＭＳ 明朝" w:cs="ＭＳ 明朝" w:hint="eastAsia"/>
          <w:sz w:val="26"/>
          <w:szCs w:val="26"/>
        </w:rPr>
        <w:t>号事業</w:t>
      </w:r>
      <w:r w:rsidR="00EA3F8E" w:rsidRPr="00B62DA2">
        <w:rPr>
          <w:rFonts w:ascii="ＭＳ 明朝" w:eastAsia="ＭＳ 明朝" w:hAnsi="ＭＳ 明朝" w:cs="ＭＳ 明朝" w:hint="eastAsia"/>
          <w:sz w:val="26"/>
          <w:szCs w:val="26"/>
        </w:rPr>
        <w:t>者</w:t>
      </w:r>
      <w:r w:rsidR="00926899" w:rsidRPr="00B62DA2">
        <w:rPr>
          <w:rFonts w:ascii="ＭＳ 明朝" w:eastAsia="ＭＳ 明朝" w:hAnsi="ＭＳ 明朝" w:cs="ＭＳ 明朝" w:hint="eastAsia"/>
          <w:sz w:val="26"/>
          <w:szCs w:val="26"/>
        </w:rPr>
        <w:t>の指定等</w:t>
      </w:r>
      <w:r w:rsidR="00835FF6">
        <w:rPr>
          <w:rFonts w:ascii="ＭＳ 明朝" w:eastAsia="ＭＳ 明朝" w:hAnsi="ＭＳ 明朝" w:cs="ＭＳ 明朝" w:hint="eastAsia"/>
          <w:sz w:val="26"/>
          <w:szCs w:val="26"/>
        </w:rPr>
        <w:t>に関し必要な手続を行うことが</w:t>
      </w:r>
      <w:r w:rsidRPr="00B62DA2">
        <w:rPr>
          <w:rFonts w:ascii="ＭＳ 明朝" w:eastAsia="ＭＳ 明朝" w:hAnsi="ＭＳ 明朝" w:cs="ＭＳ 明朝" w:hint="eastAsia"/>
          <w:sz w:val="26"/>
          <w:szCs w:val="26"/>
        </w:rPr>
        <w:t>で</w:t>
      </w:r>
      <w:r w:rsidR="00697229">
        <w:rPr>
          <w:rFonts w:ascii="ＭＳ 明朝" w:eastAsia="ＭＳ 明朝" w:hAnsi="ＭＳ 明朝" w:cs="ＭＳ 明朝" w:hint="eastAsia"/>
          <w:sz w:val="26"/>
          <w:szCs w:val="26"/>
        </w:rPr>
        <w:t>き</w:t>
      </w:r>
      <w:r w:rsidRPr="00B62DA2">
        <w:rPr>
          <w:rFonts w:ascii="ＭＳ 明朝" w:eastAsia="ＭＳ 明朝" w:hAnsi="ＭＳ 明朝" w:cs="ＭＳ 明朝" w:hint="eastAsia"/>
          <w:sz w:val="26"/>
          <w:szCs w:val="26"/>
        </w:rPr>
        <w:t>る。</w:t>
      </w:r>
    </w:p>
    <w:p w:rsidR="000E256F" w:rsidRPr="007A76A5" w:rsidRDefault="000E256F" w:rsidP="00497C90">
      <w:pPr>
        <w:snapToGrid w:val="0"/>
        <w:spacing w:line="280" w:lineRule="exact"/>
        <w:textAlignment w:val="baseline"/>
      </w:pPr>
    </w:p>
    <w:p w:rsidR="000E256F" w:rsidRPr="000E256F" w:rsidRDefault="000E256F" w:rsidP="00497C90">
      <w:pPr>
        <w:snapToGrid w:val="0"/>
        <w:spacing w:line="280" w:lineRule="exact"/>
        <w:textAlignment w:val="baseline"/>
      </w:pPr>
    </w:p>
    <w:p w:rsidR="000E256F" w:rsidRPr="000E256F" w:rsidRDefault="000E256F" w:rsidP="00497C90">
      <w:pPr>
        <w:snapToGrid w:val="0"/>
        <w:spacing w:line="280" w:lineRule="exact"/>
        <w:textAlignment w:val="baseline"/>
      </w:pPr>
    </w:p>
    <w:p w:rsidR="000E256F" w:rsidRPr="000E256F" w:rsidRDefault="000E256F" w:rsidP="00497C90">
      <w:pPr>
        <w:snapToGrid w:val="0"/>
        <w:spacing w:line="280" w:lineRule="exact"/>
        <w:textAlignment w:val="baseline"/>
      </w:pPr>
    </w:p>
    <w:p w:rsidR="000E256F" w:rsidRPr="000E256F" w:rsidRDefault="000E256F" w:rsidP="00497C90">
      <w:pPr>
        <w:snapToGrid w:val="0"/>
        <w:spacing w:line="280" w:lineRule="exact"/>
        <w:textAlignment w:val="baseline"/>
      </w:pPr>
    </w:p>
    <w:p w:rsidR="000E256F" w:rsidRPr="000E256F" w:rsidRDefault="000E256F" w:rsidP="00497C90">
      <w:pPr>
        <w:snapToGrid w:val="0"/>
        <w:spacing w:line="280" w:lineRule="exact"/>
        <w:textAlignment w:val="baseline"/>
      </w:pPr>
    </w:p>
    <w:p w:rsidR="000E256F" w:rsidRPr="000E256F" w:rsidRDefault="000E256F" w:rsidP="00497C90">
      <w:pPr>
        <w:snapToGrid w:val="0"/>
        <w:spacing w:line="280" w:lineRule="exact"/>
        <w:textAlignment w:val="baseline"/>
      </w:pPr>
    </w:p>
    <w:p w:rsidR="000E256F" w:rsidRPr="000E256F" w:rsidRDefault="000E256F" w:rsidP="00497C90">
      <w:pPr>
        <w:snapToGrid w:val="0"/>
        <w:spacing w:line="280" w:lineRule="exact"/>
        <w:textAlignment w:val="baseline"/>
      </w:pPr>
    </w:p>
    <w:p w:rsidR="000E256F" w:rsidRPr="000E256F" w:rsidRDefault="000E256F" w:rsidP="00497C90">
      <w:pPr>
        <w:snapToGrid w:val="0"/>
        <w:spacing w:line="280" w:lineRule="exact"/>
        <w:textAlignment w:val="baseline"/>
      </w:pPr>
    </w:p>
    <w:p w:rsidR="000E256F" w:rsidRDefault="000E256F" w:rsidP="00497C90">
      <w:pPr>
        <w:snapToGrid w:val="0"/>
        <w:spacing w:line="280" w:lineRule="exact"/>
        <w:textAlignment w:val="baseline"/>
      </w:pPr>
    </w:p>
    <w:p w:rsidR="00990087" w:rsidRDefault="00990087" w:rsidP="00497C90">
      <w:pPr>
        <w:snapToGrid w:val="0"/>
        <w:spacing w:line="280" w:lineRule="exact"/>
        <w:textAlignment w:val="baseline"/>
      </w:pPr>
    </w:p>
    <w:p w:rsidR="00990087" w:rsidRDefault="00990087" w:rsidP="00497C90">
      <w:pPr>
        <w:snapToGrid w:val="0"/>
        <w:spacing w:line="280" w:lineRule="exact"/>
        <w:textAlignment w:val="baseline"/>
      </w:pPr>
    </w:p>
    <w:p w:rsidR="00E07AC5" w:rsidRDefault="00E07AC5" w:rsidP="00152EF7">
      <w:pPr>
        <w:autoSpaceDE/>
        <w:autoSpaceDN/>
        <w:adjustRightInd/>
        <w:jc w:val="both"/>
        <w:rPr>
          <w:rFonts w:ascii="ＭＳ ゴシック" w:eastAsia="ＭＳ ゴシック" w:hAnsi="ＭＳ ゴシック" w:cs="Times New Roman"/>
          <w:kern w:val="2"/>
        </w:rPr>
      </w:pPr>
    </w:p>
    <w:p w:rsidR="00E07AC5" w:rsidRDefault="00E07AC5" w:rsidP="00152EF7">
      <w:pPr>
        <w:autoSpaceDE/>
        <w:autoSpaceDN/>
        <w:adjustRightInd/>
        <w:jc w:val="both"/>
        <w:rPr>
          <w:rFonts w:ascii="ＭＳ ゴシック" w:eastAsia="ＭＳ ゴシック" w:hAnsi="ＭＳ ゴシック" w:cs="Times New Roman"/>
          <w:kern w:val="2"/>
        </w:rPr>
      </w:pPr>
    </w:p>
    <w:p w:rsidR="00E07AC5" w:rsidRDefault="00E07AC5" w:rsidP="00152EF7">
      <w:pPr>
        <w:autoSpaceDE/>
        <w:autoSpaceDN/>
        <w:adjustRightInd/>
        <w:jc w:val="both"/>
        <w:rPr>
          <w:rFonts w:ascii="ＭＳ ゴシック" w:eastAsia="ＭＳ ゴシック" w:hAnsi="ＭＳ ゴシック" w:cs="Times New Roman"/>
          <w:kern w:val="2"/>
        </w:rPr>
      </w:pPr>
    </w:p>
    <w:p w:rsidR="00E07AC5" w:rsidRDefault="00E07AC5" w:rsidP="00152EF7">
      <w:pPr>
        <w:autoSpaceDE/>
        <w:autoSpaceDN/>
        <w:adjustRightInd/>
        <w:jc w:val="both"/>
        <w:rPr>
          <w:rFonts w:ascii="ＭＳ ゴシック" w:eastAsia="ＭＳ ゴシック" w:hAnsi="ＭＳ ゴシック" w:cs="Times New Roman"/>
          <w:kern w:val="2"/>
        </w:rPr>
      </w:pPr>
    </w:p>
    <w:p w:rsidR="00E07AC5" w:rsidRDefault="00E07AC5" w:rsidP="00152EF7">
      <w:pPr>
        <w:autoSpaceDE/>
        <w:autoSpaceDN/>
        <w:adjustRightInd/>
        <w:jc w:val="both"/>
        <w:rPr>
          <w:rFonts w:ascii="ＭＳ ゴシック" w:eastAsia="ＭＳ ゴシック" w:hAnsi="ＭＳ ゴシック" w:cs="Times New Roman"/>
          <w:kern w:val="2"/>
        </w:rPr>
      </w:pPr>
    </w:p>
    <w:p w:rsidR="00E07AC5" w:rsidRDefault="00E07AC5" w:rsidP="00152EF7">
      <w:pPr>
        <w:autoSpaceDE/>
        <w:autoSpaceDN/>
        <w:adjustRightInd/>
        <w:jc w:val="both"/>
        <w:rPr>
          <w:rFonts w:ascii="ＭＳ ゴシック" w:eastAsia="ＭＳ ゴシック" w:hAnsi="ＭＳ ゴシック" w:cs="Times New Roman"/>
          <w:kern w:val="2"/>
        </w:rPr>
      </w:pPr>
    </w:p>
    <w:p w:rsidR="00E07AC5" w:rsidRDefault="00E07AC5" w:rsidP="00152EF7">
      <w:pPr>
        <w:autoSpaceDE/>
        <w:autoSpaceDN/>
        <w:adjustRightInd/>
        <w:jc w:val="both"/>
        <w:rPr>
          <w:rFonts w:ascii="ＭＳ ゴシック" w:eastAsia="ＭＳ ゴシック" w:hAnsi="ＭＳ ゴシック" w:cs="Times New Roman"/>
          <w:kern w:val="2"/>
        </w:rPr>
      </w:pPr>
    </w:p>
    <w:sectPr w:rsidR="00E07AC5" w:rsidSect="00C119FC">
      <w:pgSz w:w="11905" w:h="16837" w:code="9"/>
      <w:pgMar w:top="1701" w:right="1134" w:bottom="1701" w:left="1418" w:header="720" w:footer="720" w:gutter="0"/>
      <w:cols w:space="720"/>
      <w:noEndnote/>
      <w:docGrid w:type="lines" w:linePitch="412"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9FC" w:rsidRDefault="00C119FC" w:rsidP="00A86CE5">
      <w:r>
        <w:separator/>
      </w:r>
    </w:p>
  </w:endnote>
  <w:endnote w:type="continuationSeparator" w:id="1">
    <w:p w:rsidR="00C119FC" w:rsidRDefault="00C119FC" w:rsidP="00A86C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9FC" w:rsidRDefault="00C119FC" w:rsidP="00A86CE5">
      <w:r>
        <w:separator/>
      </w:r>
    </w:p>
  </w:footnote>
  <w:footnote w:type="continuationSeparator" w:id="1">
    <w:p w:rsidR="00C119FC" w:rsidRDefault="00C119FC" w:rsidP="00A86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206"/>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D36"/>
    <w:rsid w:val="00000577"/>
    <w:rsid w:val="000046C5"/>
    <w:rsid w:val="00020366"/>
    <w:rsid w:val="000506B1"/>
    <w:rsid w:val="00093E75"/>
    <w:rsid w:val="00094F41"/>
    <w:rsid w:val="000B57B0"/>
    <w:rsid w:val="000D4AB0"/>
    <w:rsid w:val="000E256F"/>
    <w:rsid w:val="00120F79"/>
    <w:rsid w:val="0013113A"/>
    <w:rsid w:val="00152EF7"/>
    <w:rsid w:val="00186FF3"/>
    <w:rsid w:val="00195BDD"/>
    <w:rsid w:val="001A0BEE"/>
    <w:rsid w:val="001D1529"/>
    <w:rsid w:val="002717B8"/>
    <w:rsid w:val="002836AF"/>
    <w:rsid w:val="00287E39"/>
    <w:rsid w:val="002A7FF6"/>
    <w:rsid w:val="002C3B4F"/>
    <w:rsid w:val="00353833"/>
    <w:rsid w:val="003B0D36"/>
    <w:rsid w:val="004075C7"/>
    <w:rsid w:val="004337AF"/>
    <w:rsid w:val="00476A5D"/>
    <w:rsid w:val="00497C90"/>
    <w:rsid w:val="004F0C39"/>
    <w:rsid w:val="00544BAB"/>
    <w:rsid w:val="005728EC"/>
    <w:rsid w:val="005D6EDC"/>
    <w:rsid w:val="005F11CF"/>
    <w:rsid w:val="006103D1"/>
    <w:rsid w:val="006301CD"/>
    <w:rsid w:val="00697229"/>
    <w:rsid w:val="006B1AC4"/>
    <w:rsid w:val="006F1397"/>
    <w:rsid w:val="006F4BFF"/>
    <w:rsid w:val="0070055C"/>
    <w:rsid w:val="00714749"/>
    <w:rsid w:val="0072151B"/>
    <w:rsid w:val="00753E41"/>
    <w:rsid w:val="007A384A"/>
    <w:rsid w:val="007A76A5"/>
    <w:rsid w:val="007B03F6"/>
    <w:rsid w:val="008057D6"/>
    <w:rsid w:val="00835FF6"/>
    <w:rsid w:val="008429BB"/>
    <w:rsid w:val="0089232F"/>
    <w:rsid w:val="008F58F7"/>
    <w:rsid w:val="00900FE5"/>
    <w:rsid w:val="00926899"/>
    <w:rsid w:val="00971800"/>
    <w:rsid w:val="00974333"/>
    <w:rsid w:val="00990087"/>
    <w:rsid w:val="009921CF"/>
    <w:rsid w:val="009A08DB"/>
    <w:rsid w:val="009F23B8"/>
    <w:rsid w:val="009F3BD3"/>
    <w:rsid w:val="00A17CAE"/>
    <w:rsid w:val="00A27766"/>
    <w:rsid w:val="00A639E3"/>
    <w:rsid w:val="00A6481E"/>
    <w:rsid w:val="00A86CE5"/>
    <w:rsid w:val="00AB6319"/>
    <w:rsid w:val="00B22DFA"/>
    <w:rsid w:val="00B23B9F"/>
    <w:rsid w:val="00B33180"/>
    <w:rsid w:val="00B365B6"/>
    <w:rsid w:val="00B62DA2"/>
    <w:rsid w:val="00B65347"/>
    <w:rsid w:val="00B805A0"/>
    <w:rsid w:val="00BD4DE6"/>
    <w:rsid w:val="00BE19B6"/>
    <w:rsid w:val="00C043F4"/>
    <w:rsid w:val="00C054D5"/>
    <w:rsid w:val="00C119FC"/>
    <w:rsid w:val="00C11D3B"/>
    <w:rsid w:val="00C35603"/>
    <w:rsid w:val="00C61AE4"/>
    <w:rsid w:val="00C676F8"/>
    <w:rsid w:val="00CA2EC7"/>
    <w:rsid w:val="00CA59BF"/>
    <w:rsid w:val="00CB142C"/>
    <w:rsid w:val="00D4554C"/>
    <w:rsid w:val="00D5064C"/>
    <w:rsid w:val="00D5721D"/>
    <w:rsid w:val="00D57A9A"/>
    <w:rsid w:val="00D8515A"/>
    <w:rsid w:val="00D90214"/>
    <w:rsid w:val="00DB4EE0"/>
    <w:rsid w:val="00DC0739"/>
    <w:rsid w:val="00E046B9"/>
    <w:rsid w:val="00E07AC5"/>
    <w:rsid w:val="00E466D5"/>
    <w:rsid w:val="00E55482"/>
    <w:rsid w:val="00E56C7A"/>
    <w:rsid w:val="00E709E7"/>
    <w:rsid w:val="00E84B03"/>
    <w:rsid w:val="00EA3F8E"/>
    <w:rsid w:val="00EB6A23"/>
    <w:rsid w:val="00ED1822"/>
    <w:rsid w:val="00EF342E"/>
    <w:rsid w:val="00FC55E5"/>
    <w:rsid w:val="00FD521B"/>
    <w:rsid w:val="00FE77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r="http://schemas.openxmlformats.org/officeDocument/2006/relationships" xmlns:w="http://schemas.openxmlformats.org/wordprocessingml/2006/main">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inagi/reiki_honbun/g149RG00000482.html" TargetMode="External"/><Relationship Id="rId3" Type="http://schemas.openxmlformats.org/officeDocument/2006/relationships/settings" Target="settings.xml"/><Relationship Id="rId7" Type="http://schemas.openxmlformats.org/officeDocument/2006/relationships/hyperlink" Target="http://www1.g-reiki.net/inagi/reiki_honbun/g149RG00000482.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g-reiki.net/inagi/reiki_honbun/g149RG0000048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1239-DD5E-41D5-9625-47710F95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1124</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Administrator</cp:lastModifiedBy>
  <cp:revision>16</cp:revision>
  <cp:lastPrinted>2016-02-02T23:54:00Z</cp:lastPrinted>
  <dcterms:created xsi:type="dcterms:W3CDTF">2016-02-02T02:41:00Z</dcterms:created>
  <dcterms:modified xsi:type="dcterms:W3CDTF">2016-03-02T02:57:00Z</dcterms:modified>
</cp:coreProperties>
</file>