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E1" w:rsidRPr="00D84D07" w:rsidRDefault="00F0414E" w:rsidP="00A86A32">
      <w:pPr>
        <w:widowControl/>
        <w:overflowPunct w:val="0"/>
        <w:ind w:firstLineChars="300" w:firstLine="825"/>
        <w:jc w:val="left"/>
        <w:rPr>
          <w:rFonts w:asciiTheme="minorEastAsia" w:hAnsiTheme="minorEastAsia" w:cs="ＭＳ Ｐゴシック"/>
          <w:color w:val="000000" w:themeColor="text1"/>
          <w:szCs w:val="26"/>
          <w:shd w:val="clear" w:color="auto" w:fill="FFFFFF"/>
        </w:rPr>
      </w:pPr>
      <w:bookmarkStart w:id="0" w:name="MOKUJI_TOP"/>
      <w:r w:rsidRPr="00D84D07">
        <w:rPr>
          <w:rFonts w:asciiTheme="minorEastAsia" w:hAnsiTheme="minorEastAsia" w:cs="ＭＳ Ｐゴシック" w:hint="eastAsia"/>
          <w:color w:val="000000" w:themeColor="text1"/>
          <w:szCs w:val="26"/>
          <w:shd w:val="clear" w:color="auto" w:fill="FFFFFF"/>
        </w:rPr>
        <w:t>越生町</w:t>
      </w:r>
      <w:r w:rsidR="009C0A48">
        <w:rPr>
          <w:rFonts w:asciiTheme="minorEastAsia" w:hAnsiTheme="minorEastAsia" w:cs="ＭＳ Ｐゴシック" w:hint="eastAsia"/>
          <w:color w:val="000000" w:themeColor="text1"/>
          <w:szCs w:val="26"/>
          <w:shd w:val="clear" w:color="auto" w:fill="FFFFFF"/>
        </w:rPr>
        <w:t>防災士</w:t>
      </w:r>
      <w:r w:rsidR="007F1B2E">
        <w:rPr>
          <w:rFonts w:asciiTheme="minorEastAsia" w:hAnsiTheme="minorEastAsia" w:cs="ＭＳ Ｐゴシック" w:hint="eastAsia"/>
          <w:color w:val="000000" w:themeColor="text1"/>
          <w:szCs w:val="26"/>
          <w:shd w:val="clear" w:color="auto" w:fill="FFFFFF"/>
        </w:rPr>
        <w:t>資格取得支援</w:t>
      </w:r>
      <w:r w:rsidR="009C0A48">
        <w:rPr>
          <w:rFonts w:asciiTheme="minorEastAsia" w:hAnsiTheme="minorEastAsia" w:cs="ＭＳ Ｐゴシック" w:hint="eastAsia"/>
          <w:color w:val="000000" w:themeColor="text1"/>
          <w:szCs w:val="26"/>
          <w:shd w:val="clear" w:color="auto" w:fill="FFFFFF"/>
        </w:rPr>
        <w:t>補助金</w:t>
      </w:r>
      <w:r w:rsidR="003D17E1" w:rsidRPr="00D84D07">
        <w:rPr>
          <w:rFonts w:asciiTheme="minorEastAsia" w:hAnsiTheme="minorEastAsia" w:cs="ＭＳ Ｐゴシック" w:hint="eastAsia"/>
          <w:color w:val="000000" w:themeColor="text1"/>
          <w:szCs w:val="26"/>
          <w:shd w:val="clear" w:color="auto" w:fill="FFFFFF"/>
        </w:rPr>
        <w:t>交付要綱</w:t>
      </w:r>
    </w:p>
    <w:p w:rsidR="00F0414E" w:rsidRPr="00D84D07" w:rsidRDefault="00F0414E" w:rsidP="003D17E1">
      <w:pPr>
        <w:widowControl/>
        <w:jc w:val="left"/>
        <w:rPr>
          <w:rFonts w:asciiTheme="minorEastAsia" w:hAnsiTheme="minorEastAsia" w:cs="ＭＳ Ｐゴシック"/>
          <w:color w:val="000000" w:themeColor="text1"/>
          <w:szCs w:val="26"/>
          <w:shd w:val="clear" w:color="auto" w:fill="FFFFFF"/>
        </w:rPr>
      </w:pPr>
    </w:p>
    <w:p w:rsidR="003D17E1" w:rsidRPr="00D84D07" w:rsidRDefault="003D17E1" w:rsidP="006A272D">
      <w:pPr>
        <w:widowControl/>
        <w:ind w:leftChars="100" w:left="275"/>
        <w:jc w:val="left"/>
        <w:rPr>
          <w:rFonts w:asciiTheme="minorEastAsia" w:hAnsiTheme="minorEastAsia" w:cs="ＭＳ Ｐゴシック"/>
          <w:color w:val="000000" w:themeColor="text1"/>
          <w:szCs w:val="26"/>
          <w:shd w:val="clear" w:color="auto" w:fill="FFFFFF"/>
        </w:rPr>
      </w:pPr>
      <w:r w:rsidRPr="00D84D07">
        <w:rPr>
          <w:rFonts w:asciiTheme="minorEastAsia" w:hAnsiTheme="minorEastAsia" w:cs="ＭＳ Ｐゴシック" w:hint="eastAsia"/>
          <w:color w:val="000000" w:themeColor="text1"/>
          <w:szCs w:val="26"/>
          <w:shd w:val="clear" w:color="auto" w:fill="FFFFFF"/>
        </w:rPr>
        <w:t>（趣旨）</w:t>
      </w:r>
    </w:p>
    <w:p w:rsidR="003D17E1" w:rsidRPr="00D84D07" w:rsidRDefault="003D17E1" w:rsidP="00D660C3">
      <w:pPr>
        <w:widowControl/>
        <w:kinsoku w:val="0"/>
        <w:overflowPunct w:val="0"/>
        <w:autoSpaceDE w:val="0"/>
        <w:autoSpaceDN w:val="0"/>
        <w:ind w:left="275" w:hangingChars="100" w:hanging="275"/>
        <w:jc w:val="left"/>
        <w:rPr>
          <w:rFonts w:asciiTheme="minorEastAsia" w:hAnsiTheme="minorEastAsia" w:cs="ＭＳ Ｐゴシック"/>
          <w:color w:val="000000" w:themeColor="text1"/>
          <w:szCs w:val="26"/>
          <w:shd w:val="clear" w:color="auto" w:fill="FFFFFF"/>
        </w:rPr>
      </w:pPr>
      <w:r w:rsidRPr="00D84D07">
        <w:rPr>
          <w:rFonts w:asciiTheme="minorEastAsia" w:hAnsiTheme="minorEastAsia" w:cs="ＭＳ Ｐゴシック" w:hint="eastAsia"/>
          <w:bCs/>
          <w:color w:val="000000" w:themeColor="text1"/>
          <w:szCs w:val="26"/>
          <w:shd w:val="clear" w:color="auto" w:fill="FFFFFF"/>
        </w:rPr>
        <w:t>第１条</w:t>
      </w:r>
      <w:r w:rsidR="00F0414E" w:rsidRPr="00D84D07">
        <w:rPr>
          <w:rFonts w:asciiTheme="minorEastAsia" w:hAnsiTheme="minorEastAsia" w:cs="ＭＳ Ｐゴシック" w:hint="eastAsia"/>
          <w:color w:val="000000" w:themeColor="text1"/>
          <w:szCs w:val="26"/>
          <w:shd w:val="clear" w:color="auto" w:fill="FFFFFF"/>
        </w:rPr>
        <w:t xml:space="preserve">　この要綱は、</w:t>
      </w:r>
      <w:r w:rsidR="007F1B2E">
        <w:rPr>
          <w:rFonts w:asciiTheme="minorEastAsia" w:hAnsiTheme="minorEastAsia" w:cs="ＭＳ Ｐゴシック" w:hint="eastAsia"/>
          <w:color w:val="000000" w:themeColor="text1"/>
          <w:szCs w:val="26"/>
          <w:shd w:val="clear" w:color="auto" w:fill="FFFFFF"/>
        </w:rPr>
        <w:t>地域防災力の向上を図るため、地域防災の担い手として防災士の資格を取得した者に対し、越生町防災士資格取得支援補助金（以下「補助金</w:t>
      </w:r>
      <w:r w:rsidRPr="00D84D07">
        <w:rPr>
          <w:rFonts w:asciiTheme="minorEastAsia" w:hAnsiTheme="minorEastAsia" w:cs="ＭＳ Ｐゴシック" w:hint="eastAsia"/>
          <w:color w:val="000000" w:themeColor="text1"/>
          <w:szCs w:val="26"/>
          <w:shd w:val="clear" w:color="auto" w:fill="FFFFFF"/>
        </w:rPr>
        <w:t>」という。）を予算の範囲内で</w:t>
      </w:r>
      <w:r w:rsidR="007F1B2E">
        <w:rPr>
          <w:rFonts w:asciiTheme="minorEastAsia" w:hAnsiTheme="minorEastAsia" w:cs="ＭＳ Ｐゴシック" w:hint="eastAsia"/>
          <w:color w:val="000000" w:themeColor="text1"/>
          <w:szCs w:val="26"/>
          <w:shd w:val="clear" w:color="auto" w:fill="FFFFFF"/>
        </w:rPr>
        <w:t>交付</w:t>
      </w:r>
      <w:r w:rsidRPr="00D84D07">
        <w:rPr>
          <w:rFonts w:asciiTheme="minorEastAsia" w:hAnsiTheme="minorEastAsia" w:cs="ＭＳ Ｐゴシック" w:hint="eastAsia"/>
          <w:color w:val="000000" w:themeColor="text1"/>
          <w:szCs w:val="26"/>
          <w:shd w:val="clear" w:color="auto" w:fill="FFFFFF"/>
        </w:rPr>
        <w:t>することについて、</w:t>
      </w:r>
      <w:r w:rsidR="00082D26" w:rsidRPr="00D84D07">
        <w:rPr>
          <w:rFonts w:asciiTheme="minorEastAsia" w:hAnsiTheme="minorEastAsia" w:cs="ＭＳ Ｐゴシック" w:hint="eastAsia"/>
          <w:color w:val="000000" w:themeColor="text1"/>
          <w:szCs w:val="26"/>
          <w:shd w:val="clear" w:color="auto" w:fill="FFFFFF"/>
        </w:rPr>
        <w:t>越生町補助金等交付規則（昭和５４年規則第８号）に定めるもののほか、</w:t>
      </w:r>
      <w:r w:rsidRPr="00D84D07">
        <w:rPr>
          <w:rFonts w:asciiTheme="minorEastAsia" w:hAnsiTheme="minorEastAsia" w:cs="ＭＳ Ｐゴシック" w:hint="eastAsia"/>
          <w:color w:val="000000" w:themeColor="text1"/>
          <w:szCs w:val="26"/>
          <w:shd w:val="clear" w:color="auto" w:fill="FFFFFF"/>
        </w:rPr>
        <w:t>必要な事項を定めるものとする。</w:t>
      </w:r>
    </w:p>
    <w:p w:rsidR="005850F9" w:rsidRDefault="005850F9" w:rsidP="006A272D">
      <w:pPr>
        <w:widowControl/>
        <w:ind w:leftChars="100" w:left="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（定義）</w:t>
      </w:r>
    </w:p>
    <w:p w:rsidR="00444CEB" w:rsidRDefault="005850F9" w:rsidP="002318DE">
      <w:pPr>
        <w:widowControl/>
        <w:ind w:left="282" w:right="-144" w:hanging="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第２条　この要綱において</w:t>
      </w:r>
      <w:r w:rsidR="00444CEB">
        <w:rPr>
          <w:rFonts w:asciiTheme="minorEastAsia" w:hAnsiTheme="minorEastAsia" w:cs="ＭＳ Ｐゴシック" w:hint="eastAsia"/>
          <w:color w:val="000000" w:themeColor="text1"/>
          <w:szCs w:val="26"/>
          <w:shd w:val="clear" w:color="auto" w:fill="FFFFFF"/>
        </w:rPr>
        <w:t>、次の各号に掲げる用語の定義は、当該各号に定めるところによる。</w:t>
      </w:r>
    </w:p>
    <w:p w:rsidR="00444CEB" w:rsidRDefault="00444CEB" w:rsidP="00444CEB">
      <w:pPr>
        <w:widowControl/>
        <w:ind w:left="1128" w:right="-144" w:hanging="846"/>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 xml:space="preserve">（１）　</w:t>
      </w:r>
      <w:r w:rsidR="005850F9">
        <w:rPr>
          <w:rFonts w:asciiTheme="minorEastAsia" w:hAnsiTheme="minorEastAsia" w:cs="ＭＳ Ｐゴシック"/>
          <w:color w:val="000000" w:themeColor="text1"/>
          <w:szCs w:val="26"/>
          <w:shd w:val="clear" w:color="auto" w:fill="FFFFFF"/>
        </w:rPr>
        <w:t>防災士</w:t>
      </w:r>
      <w:r>
        <w:rPr>
          <w:rFonts w:asciiTheme="minorEastAsia" w:hAnsiTheme="minorEastAsia" w:cs="ＭＳ Ｐゴシック"/>
          <w:color w:val="000000" w:themeColor="text1"/>
          <w:szCs w:val="26"/>
          <w:shd w:val="clear" w:color="auto" w:fill="FFFFFF"/>
        </w:rPr>
        <w:t xml:space="preserve">　</w:t>
      </w:r>
      <w:r w:rsidR="005850F9">
        <w:rPr>
          <w:rFonts w:asciiTheme="minorEastAsia" w:hAnsiTheme="minorEastAsia" w:cs="ＭＳ Ｐゴシック"/>
          <w:color w:val="000000" w:themeColor="text1"/>
          <w:szCs w:val="26"/>
          <w:shd w:val="clear" w:color="auto" w:fill="FFFFFF"/>
        </w:rPr>
        <w:t>特定非営利活動法人日本防災士機構</w:t>
      </w:r>
      <w:r w:rsidR="00803574">
        <w:rPr>
          <w:rFonts w:asciiTheme="minorEastAsia" w:hAnsiTheme="minorEastAsia" w:cs="ＭＳ Ｐゴシック"/>
          <w:color w:val="000000" w:themeColor="text1"/>
          <w:szCs w:val="26"/>
          <w:shd w:val="clear" w:color="auto" w:fill="FFFFFF"/>
        </w:rPr>
        <w:t>（以下「日本防災士機構」という。）</w:t>
      </w:r>
      <w:r w:rsidR="005850F9">
        <w:rPr>
          <w:rFonts w:asciiTheme="minorEastAsia" w:hAnsiTheme="minorEastAsia" w:cs="ＭＳ Ｐゴシック"/>
          <w:color w:val="000000" w:themeColor="text1"/>
          <w:szCs w:val="26"/>
          <w:shd w:val="clear" w:color="auto" w:fill="FFFFFF"/>
        </w:rPr>
        <w:t>の</w:t>
      </w:r>
      <w:r w:rsidR="00803574">
        <w:rPr>
          <w:rFonts w:asciiTheme="minorEastAsia" w:hAnsiTheme="minorEastAsia" w:cs="ＭＳ Ｐゴシック"/>
          <w:color w:val="000000" w:themeColor="text1"/>
          <w:szCs w:val="26"/>
          <w:shd w:val="clear" w:color="auto" w:fill="FFFFFF"/>
        </w:rPr>
        <w:t>認証登録を受けた者をいう</w:t>
      </w:r>
      <w:r w:rsidR="002318DE">
        <w:rPr>
          <w:rFonts w:asciiTheme="minorEastAsia" w:hAnsiTheme="minorEastAsia" w:cs="ＭＳ Ｐゴシック"/>
          <w:color w:val="000000" w:themeColor="text1"/>
          <w:szCs w:val="26"/>
          <w:shd w:val="clear" w:color="auto" w:fill="FFFFFF"/>
        </w:rPr>
        <w:t>。</w:t>
      </w:r>
    </w:p>
    <w:p w:rsidR="00444CEB" w:rsidRDefault="00444CEB" w:rsidP="004B3D74">
      <w:pPr>
        <w:widowControl/>
        <w:ind w:left="1128" w:right="-144" w:hanging="846"/>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（２）</w:t>
      </w:r>
      <w:r w:rsidR="004B3D74">
        <w:rPr>
          <w:rFonts w:asciiTheme="minorEastAsia" w:hAnsiTheme="minorEastAsia" w:cs="ＭＳ Ｐゴシック"/>
          <w:color w:val="000000" w:themeColor="text1"/>
          <w:szCs w:val="26"/>
          <w:shd w:val="clear" w:color="auto" w:fill="FFFFFF"/>
        </w:rPr>
        <w:t xml:space="preserve">　防災士研修機関　日本防災士機構が認証した研修機関で、かつ、日本防災士機構が定める研修カリキュラムに基づく防災士研修講座（以下「講座という」。を行う機関をいう。）</w:t>
      </w:r>
    </w:p>
    <w:p w:rsidR="003D17E1" w:rsidRPr="00D84D07" w:rsidRDefault="00B632EE" w:rsidP="00444CEB">
      <w:pPr>
        <w:widowControl/>
        <w:ind w:left="282" w:right="-144"/>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hint="eastAsia"/>
          <w:color w:val="000000" w:themeColor="text1"/>
          <w:szCs w:val="26"/>
          <w:shd w:val="clear" w:color="auto" w:fill="FFFFFF"/>
        </w:rPr>
        <w:t>（補助</w:t>
      </w:r>
      <w:r w:rsidR="003D17E1" w:rsidRPr="00D84D07">
        <w:rPr>
          <w:rFonts w:asciiTheme="minorEastAsia" w:hAnsiTheme="minorEastAsia" w:cs="ＭＳ Ｐゴシック" w:hint="eastAsia"/>
          <w:color w:val="000000" w:themeColor="text1"/>
          <w:szCs w:val="26"/>
          <w:shd w:val="clear" w:color="auto" w:fill="FFFFFF"/>
        </w:rPr>
        <w:t>対象者）</w:t>
      </w:r>
    </w:p>
    <w:p w:rsidR="003D17E1" w:rsidRPr="00D84D07" w:rsidRDefault="00E42236" w:rsidP="00A86A32">
      <w:pPr>
        <w:widowControl/>
        <w:wordWrap w:val="0"/>
        <w:overflowPunct w:val="0"/>
        <w:autoSpaceDE w:val="0"/>
        <w:autoSpaceDN w:val="0"/>
        <w:ind w:left="275" w:hangingChars="100" w:hanging="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hint="eastAsia"/>
          <w:bCs/>
          <w:color w:val="000000" w:themeColor="text1"/>
          <w:szCs w:val="26"/>
          <w:shd w:val="clear" w:color="auto" w:fill="FFFFFF"/>
        </w:rPr>
        <w:t>第３</w:t>
      </w:r>
      <w:r w:rsidR="003D17E1" w:rsidRPr="00D84D07">
        <w:rPr>
          <w:rFonts w:asciiTheme="minorEastAsia" w:hAnsiTheme="minorEastAsia" w:cs="ＭＳ Ｐゴシック" w:hint="eastAsia"/>
          <w:bCs/>
          <w:color w:val="000000" w:themeColor="text1"/>
          <w:szCs w:val="26"/>
          <w:shd w:val="clear" w:color="auto" w:fill="FFFFFF"/>
        </w:rPr>
        <w:t>条</w:t>
      </w:r>
      <w:r w:rsidR="003D17E1" w:rsidRPr="00D84D07">
        <w:rPr>
          <w:rFonts w:asciiTheme="minorEastAsia" w:hAnsiTheme="minorEastAsia" w:cs="ＭＳ Ｐゴシック" w:hint="eastAsia"/>
          <w:color w:val="000000" w:themeColor="text1"/>
          <w:szCs w:val="26"/>
          <w:shd w:val="clear" w:color="auto" w:fill="FFFFFF"/>
        </w:rPr>
        <w:t xml:space="preserve">　</w:t>
      </w:r>
      <w:r>
        <w:rPr>
          <w:rFonts w:asciiTheme="minorEastAsia" w:hAnsiTheme="minorEastAsia" w:cs="ＭＳ Ｐゴシック" w:hint="eastAsia"/>
          <w:color w:val="000000" w:themeColor="text1"/>
          <w:szCs w:val="26"/>
          <w:shd w:val="clear" w:color="auto" w:fill="FFFFFF"/>
        </w:rPr>
        <w:t>補助</w:t>
      </w:r>
      <w:r w:rsidR="003D17E1" w:rsidRPr="00D84D07">
        <w:rPr>
          <w:rFonts w:asciiTheme="minorEastAsia" w:hAnsiTheme="minorEastAsia" w:cs="ＭＳ Ｐゴシック" w:hint="eastAsia"/>
          <w:color w:val="000000" w:themeColor="text1"/>
          <w:szCs w:val="26"/>
          <w:shd w:val="clear" w:color="auto" w:fill="FFFFFF"/>
        </w:rPr>
        <w:t>の対象となる者</w:t>
      </w:r>
      <w:r w:rsidR="00F0414E" w:rsidRPr="00D84D07">
        <w:rPr>
          <w:rFonts w:asciiTheme="minorEastAsia" w:hAnsiTheme="minorEastAsia" w:cs="ＭＳ Ｐゴシック" w:hint="eastAsia"/>
          <w:color w:val="000000" w:themeColor="text1"/>
          <w:szCs w:val="26"/>
          <w:shd w:val="clear" w:color="auto" w:fill="FFFFFF"/>
        </w:rPr>
        <w:t>は、</w:t>
      </w:r>
      <w:r w:rsidR="002D758A" w:rsidRPr="00D84D07">
        <w:rPr>
          <w:rFonts w:asciiTheme="minorEastAsia" w:hAnsiTheme="minorEastAsia" w:cs="ＭＳ Ｐゴシック" w:hint="eastAsia"/>
          <w:color w:val="000000" w:themeColor="text1"/>
          <w:szCs w:val="26"/>
          <w:shd w:val="clear" w:color="auto" w:fill="FFFFFF"/>
        </w:rPr>
        <w:t>町の住民基本台帳に記録されている</w:t>
      </w:r>
      <w:r>
        <w:rPr>
          <w:rFonts w:asciiTheme="minorEastAsia" w:hAnsiTheme="minorEastAsia" w:cs="ＭＳ Ｐゴシック" w:hint="eastAsia"/>
          <w:color w:val="000000" w:themeColor="text1"/>
          <w:szCs w:val="26"/>
          <w:shd w:val="clear" w:color="auto" w:fill="FFFFFF"/>
        </w:rPr>
        <w:t>者であって、次の各号のいずれ</w:t>
      </w:r>
      <w:r w:rsidR="003D17E1" w:rsidRPr="00D84D07">
        <w:rPr>
          <w:rFonts w:asciiTheme="minorEastAsia" w:hAnsiTheme="minorEastAsia" w:cs="ＭＳ Ｐゴシック" w:hint="eastAsia"/>
          <w:color w:val="000000" w:themeColor="text1"/>
          <w:szCs w:val="26"/>
          <w:shd w:val="clear" w:color="auto" w:fill="FFFFFF"/>
        </w:rPr>
        <w:t>に</w:t>
      </w:r>
      <w:r>
        <w:rPr>
          <w:rFonts w:asciiTheme="minorEastAsia" w:hAnsiTheme="minorEastAsia" w:cs="ＭＳ Ｐゴシック" w:hint="eastAsia"/>
          <w:color w:val="000000" w:themeColor="text1"/>
          <w:szCs w:val="26"/>
          <w:shd w:val="clear" w:color="auto" w:fill="FFFFFF"/>
        </w:rPr>
        <w:t>も</w:t>
      </w:r>
      <w:r w:rsidR="003D17E1" w:rsidRPr="00D84D07">
        <w:rPr>
          <w:rFonts w:asciiTheme="minorEastAsia" w:hAnsiTheme="minorEastAsia" w:cs="ＭＳ Ｐゴシック" w:hint="eastAsia"/>
          <w:color w:val="000000" w:themeColor="text1"/>
          <w:szCs w:val="26"/>
          <w:shd w:val="clear" w:color="auto" w:fill="FFFFFF"/>
        </w:rPr>
        <w:t>該当するものとする。</w:t>
      </w:r>
    </w:p>
    <w:p w:rsidR="003D17E1" w:rsidRPr="00D84D07" w:rsidRDefault="006A272D" w:rsidP="006A272D">
      <w:pPr>
        <w:widowControl/>
        <w:ind w:leftChars="100" w:left="1100" w:hangingChars="300" w:hanging="825"/>
        <w:jc w:val="left"/>
        <w:rPr>
          <w:rFonts w:asciiTheme="minorEastAsia" w:hAnsiTheme="minorEastAsia" w:cs="ＭＳ Ｐゴシック"/>
          <w:color w:val="000000" w:themeColor="text1"/>
          <w:szCs w:val="26"/>
          <w:shd w:val="clear" w:color="auto" w:fill="FFFFFF"/>
        </w:rPr>
      </w:pP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１</w:t>
      </w: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 xml:space="preserve">　</w:t>
      </w:r>
      <w:r w:rsidR="009215F2">
        <w:rPr>
          <w:rFonts w:asciiTheme="minorEastAsia" w:hAnsiTheme="minorEastAsia" w:cs="ＭＳ Ｐゴシック" w:hint="eastAsia"/>
          <w:color w:val="000000" w:themeColor="text1"/>
          <w:szCs w:val="26"/>
          <w:shd w:val="clear" w:color="auto" w:fill="FFFFFF"/>
        </w:rPr>
        <w:t>講座を受講し、防災士の資格を取得しようとする者（講座の受講を免除されている者を含む。）</w:t>
      </w:r>
    </w:p>
    <w:p w:rsidR="003D17E1" w:rsidRDefault="006A272D" w:rsidP="006A272D">
      <w:pPr>
        <w:widowControl/>
        <w:ind w:leftChars="100" w:left="1100" w:hangingChars="300" w:hanging="825"/>
        <w:jc w:val="left"/>
        <w:rPr>
          <w:rFonts w:asciiTheme="minorEastAsia" w:hAnsiTheme="minorEastAsia" w:cs="ＭＳ Ｐゴシック"/>
          <w:color w:val="000000" w:themeColor="text1"/>
          <w:szCs w:val="26"/>
          <w:shd w:val="clear" w:color="auto" w:fill="FFFFFF"/>
        </w:rPr>
      </w:pP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２</w:t>
      </w: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 xml:space="preserve">　</w:t>
      </w:r>
      <w:r w:rsidR="009215F2">
        <w:rPr>
          <w:rFonts w:asciiTheme="minorEastAsia" w:hAnsiTheme="minorEastAsia" w:cs="ＭＳ Ｐゴシック" w:hint="eastAsia"/>
          <w:color w:val="000000" w:themeColor="text1"/>
          <w:szCs w:val="26"/>
          <w:shd w:val="clear" w:color="auto" w:fill="FFFFFF"/>
        </w:rPr>
        <w:t>防災士の資格取得後、防災リーダーとして町内の自主防災組織等で活動する意思のある者</w:t>
      </w:r>
      <w:r w:rsidR="002F0364" w:rsidRPr="00D84D07">
        <w:rPr>
          <w:rFonts w:asciiTheme="minorEastAsia" w:hAnsiTheme="minorEastAsia" w:cs="ＭＳ Ｐゴシック" w:hint="eastAsia"/>
          <w:color w:val="000000" w:themeColor="text1"/>
          <w:szCs w:val="26"/>
          <w:shd w:val="clear" w:color="auto" w:fill="FFFFFF"/>
        </w:rPr>
        <w:t>。</w:t>
      </w:r>
    </w:p>
    <w:p w:rsidR="009215F2" w:rsidRPr="009215F2" w:rsidRDefault="009215F2" w:rsidP="006A272D">
      <w:pPr>
        <w:widowControl/>
        <w:ind w:leftChars="100" w:left="1100" w:hangingChars="300" w:hanging="82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（３）　町内の自主防災組織に属する者又は自治会に加入している世帯</w:t>
      </w:r>
      <w:r w:rsidR="002318DE">
        <w:rPr>
          <w:rFonts w:asciiTheme="minorEastAsia" w:hAnsiTheme="minorEastAsia" w:cs="ＭＳ Ｐゴシック"/>
          <w:color w:val="000000" w:themeColor="text1"/>
          <w:szCs w:val="26"/>
          <w:shd w:val="clear" w:color="auto" w:fill="FFFFFF"/>
        </w:rPr>
        <w:t>に属する者で、当該自主防災組織の代表者又は行政区</w:t>
      </w:r>
      <w:r w:rsidR="00B632EE">
        <w:rPr>
          <w:rFonts w:asciiTheme="minorEastAsia" w:hAnsiTheme="minorEastAsia" w:cs="ＭＳ Ｐゴシック"/>
          <w:color w:val="000000" w:themeColor="text1"/>
          <w:szCs w:val="26"/>
          <w:shd w:val="clear" w:color="auto" w:fill="FFFFFF"/>
        </w:rPr>
        <w:t>の長の推薦を受けた者</w:t>
      </w:r>
    </w:p>
    <w:p w:rsidR="003D17E1" w:rsidRPr="00D84D07" w:rsidRDefault="00B632EE" w:rsidP="006A272D">
      <w:pPr>
        <w:widowControl/>
        <w:ind w:leftChars="100" w:left="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hint="eastAsia"/>
          <w:color w:val="000000" w:themeColor="text1"/>
          <w:szCs w:val="26"/>
          <w:shd w:val="clear" w:color="auto" w:fill="FFFFFF"/>
        </w:rPr>
        <w:t>（補助対象経費</w:t>
      </w:r>
      <w:r w:rsidR="003D17E1" w:rsidRPr="00D84D07">
        <w:rPr>
          <w:rFonts w:asciiTheme="minorEastAsia" w:hAnsiTheme="minorEastAsia" w:cs="ＭＳ Ｐゴシック" w:hint="eastAsia"/>
          <w:color w:val="000000" w:themeColor="text1"/>
          <w:szCs w:val="26"/>
          <w:shd w:val="clear" w:color="auto" w:fill="FFFFFF"/>
        </w:rPr>
        <w:t>）</w:t>
      </w:r>
    </w:p>
    <w:p w:rsidR="003D17E1" w:rsidRPr="00D84D07" w:rsidRDefault="00B632EE" w:rsidP="006A272D">
      <w:pPr>
        <w:widowControl/>
        <w:ind w:left="275" w:hangingChars="100" w:hanging="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hint="eastAsia"/>
          <w:bCs/>
          <w:color w:val="000000" w:themeColor="text1"/>
          <w:szCs w:val="26"/>
          <w:shd w:val="clear" w:color="auto" w:fill="FFFFFF"/>
        </w:rPr>
        <w:t>第４</w:t>
      </w:r>
      <w:r w:rsidR="003D17E1" w:rsidRPr="00D84D07">
        <w:rPr>
          <w:rFonts w:asciiTheme="minorEastAsia" w:hAnsiTheme="minorEastAsia" w:cs="ＭＳ Ｐゴシック" w:hint="eastAsia"/>
          <w:bCs/>
          <w:color w:val="000000" w:themeColor="text1"/>
          <w:szCs w:val="26"/>
          <w:shd w:val="clear" w:color="auto" w:fill="FFFFFF"/>
        </w:rPr>
        <w:t>条</w:t>
      </w:r>
      <w:r w:rsidR="003D17E1" w:rsidRPr="00D84D07">
        <w:rPr>
          <w:rFonts w:asciiTheme="minorEastAsia" w:hAnsiTheme="minorEastAsia" w:cs="ＭＳ Ｐゴシック" w:hint="eastAsia"/>
          <w:color w:val="000000" w:themeColor="text1"/>
          <w:szCs w:val="26"/>
          <w:shd w:val="clear" w:color="auto" w:fill="FFFFFF"/>
        </w:rPr>
        <w:t xml:space="preserve">　</w:t>
      </w:r>
      <w:r>
        <w:rPr>
          <w:rFonts w:asciiTheme="minorEastAsia" w:hAnsiTheme="minorEastAsia" w:cs="ＭＳ Ｐゴシック" w:hint="eastAsia"/>
          <w:color w:val="000000" w:themeColor="text1"/>
          <w:szCs w:val="26"/>
          <w:shd w:val="clear" w:color="auto" w:fill="FFFFFF"/>
        </w:rPr>
        <w:t>補助金の交付の対象となる経費は、防災士の資格取得に要する費用であって、次に掲げるものとする</w:t>
      </w:r>
      <w:r w:rsidR="007A42C2" w:rsidRPr="00D84D07">
        <w:rPr>
          <w:rFonts w:asciiTheme="minorEastAsia" w:hAnsiTheme="minorEastAsia" w:cs="ＭＳ Ｐゴシック" w:hint="eastAsia"/>
          <w:color w:val="000000" w:themeColor="text1"/>
          <w:szCs w:val="26"/>
          <w:shd w:val="clear" w:color="auto" w:fill="FFFFFF"/>
        </w:rPr>
        <w:t>。</w:t>
      </w:r>
    </w:p>
    <w:p w:rsidR="003D17E1" w:rsidRPr="00D84D07" w:rsidRDefault="006A272D" w:rsidP="006A272D">
      <w:pPr>
        <w:widowControl/>
        <w:ind w:leftChars="100" w:left="1100" w:hangingChars="300" w:hanging="825"/>
        <w:jc w:val="left"/>
        <w:rPr>
          <w:rFonts w:asciiTheme="minorEastAsia" w:hAnsiTheme="minorEastAsia" w:cs="ＭＳ Ｐゴシック"/>
          <w:color w:val="000000" w:themeColor="text1"/>
          <w:szCs w:val="26"/>
          <w:shd w:val="clear" w:color="auto" w:fill="FFFFFF"/>
        </w:rPr>
      </w:pP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１</w:t>
      </w: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 xml:space="preserve">　</w:t>
      </w:r>
      <w:r w:rsidR="002318DE">
        <w:rPr>
          <w:rFonts w:asciiTheme="minorEastAsia" w:hAnsiTheme="minorEastAsia" w:cs="ＭＳ Ｐゴシック" w:hint="eastAsia"/>
          <w:color w:val="000000" w:themeColor="text1"/>
          <w:szCs w:val="26"/>
          <w:shd w:val="clear" w:color="auto" w:fill="FFFFFF"/>
        </w:rPr>
        <w:t>日本防災士機構が認証した研修機関</w:t>
      </w:r>
      <w:r w:rsidR="00411201">
        <w:rPr>
          <w:rFonts w:asciiTheme="minorEastAsia" w:hAnsiTheme="minorEastAsia" w:cs="ＭＳ Ｐゴシック" w:hint="eastAsia"/>
          <w:color w:val="000000" w:themeColor="text1"/>
          <w:szCs w:val="26"/>
          <w:shd w:val="clear" w:color="auto" w:fill="FFFFFF"/>
        </w:rPr>
        <w:t>が実施する講座の受講料</w:t>
      </w:r>
      <w:r w:rsidR="003D17E1" w:rsidRPr="00D84D07">
        <w:rPr>
          <w:rFonts w:asciiTheme="minorEastAsia" w:hAnsiTheme="minorEastAsia" w:cs="ＭＳ Ｐゴシック" w:hint="eastAsia"/>
          <w:color w:val="000000" w:themeColor="text1"/>
          <w:szCs w:val="26"/>
          <w:shd w:val="clear" w:color="auto" w:fill="FFFFFF"/>
        </w:rPr>
        <w:t>。</w:t>
      </w:r>
    </w:p>
    <w:p w:rsidR="003D17E1" w:rsidRDefault="006A272D" w:rsidP="006A272D">
      <w:pPr>
        <w:widowControl/>
        <w:ind w:leftChars="100" w:left="1100" w:hangingChars="300" w:hanging="825"/>
        <w:jc w:val="left"/>
        <w:rPr>
          <w:rFonts w:asciiTheme="minorEastAsia" w:hAnsiTheme="minorEastAsia" w:cs="ＭＳ Ｐゴシック"/>
          <w:color w:val="000000" w:themeColor="text1"/>
          <w:szCs w:val="26"/>
          <w:shd w:val="clear" w:color="auto" w:fill="FFFFFF"/>
        </w:rPr>
      </w:pP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２</w:t>
      </w:r>
      <w:r w:rsidRPr="00D84D07">
        <w:rPr>
          <w:rFonts w:asciiTheme="minorEastAsia" w:hAnsiTheme="minorEastAsia" w:cs="ＭＳ Ｐゴシック" w:hint="eastAsia"/>
          <w:color w:val="000000" w:themeColor="text1"/>
          <w:szCs w:val="26"/>
          <w:shd w:val="clear" w:color="auto" w:fill="FFFFFF"/>
        </w:rPr>
        <w:t>）</w:t>
      </w:r>
      <w:r w:rsidR="003D17E1" w:rsidRPr="00D84D07">
        <w:rPr>
          <w:rFonts w:asciiTheme="minorEastAsia" w:hAnsiTheme="minorEastAsia" w:cs="ＭＳ Ｐゴシック" w:hint="eastAsia"/>
          <w:color w:val="000000" w:themeColor="text1"/>
          <w:szCs w:val="26"/>
          <w:shd w:val="clear" w:color="auto" w:fill="FFFFFF"/>
        </w:rPr>
        <w:t xml:space="preserve">　</w:t>
      </w:r>
      <w:r w:rsidR="00411201">
        <w:rPr>
          <w:rFonts w:asciiTheme="minorEastAsia" w:hAnsiTheme="minorEastAsia" w:cs="ＭＳ Ｐゴシック" w:hint="eastAsia"/>
          <w:color w:val="000000" w:themeColor="text1"/>
          <w:szCs w:val="26"/>
          <w:shd w:val="clear" w:color="auto" w:fill="FFFFFF"/>
        </w:rPr>
        <w:t>日本防災士機構が実施する防災士資格取得試験の受験料</w:t>
      </w:r>
      <w:r w:rsidR="003D17E1" w:rsidRPr="00D84D07">
        <w:rPr>
          <w:rFonts w:asciiTheme="minorEastAsia" w:hAnsiTheme="minorEastAsia" w:cs="ＭＳ Ｐゴシック" w:hint="eastAsia"/>
          <w:color w:val="000000" w:themeColor="text1"/>
          <w:szCs w:val="26"/>
          <w:shd w:val="clear" w:color="auto" w:fill="FFFFFF"/>
        </w:rPr>
        <w:t>。</w:t>
      </w:r>
    </w:p>
    <w:p w:rsidR="00411201" w:rsidRPr="00411201" w:rsidRDefault="00411201" w:rsidP="006A272D">
      <w:pPr>
        <w:widowControl/>
        <w:ind w:leftChars="100" w:left="1100" w:hangingChars="300" w:hanging="82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 xml:space="preserve">（３）　</w:t>
      </w:r>
      <w:r w:rsidR="0029588F">
        <w:rPr>
          <w:rFonts w:asciiTheme="minorEastAsia" w:hAnsiTheme="minorEastAsia" w:cs="ＭＳ Ｐゴシック"/>
          <w:color w:val="000000" w:themeColor="text1"/>
          <w:szCs w:val="26"/>
          <w:shd w:val="clear" w:color="auto" w:fill="FFFFFF"/>
        </w:rPr>
        <w:t>日本防災士機構による防災士認証の登録料。</w:t>
      </w:r>
    </w:p>
    <w:p w:rsidR="008D1E39" w:rsidRPr="00D84D07" w:rsidRDefault="00F74574" w:rsidP="006A272D">
      <w:pPr>
        <w:widowControl/>
        <w:ind w:leftChars="100" w:left="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（補助金の額等</w:t>
      </w:r>
      <w:r w:rsidR="008D1E39" w:rsidRPr="00D84D07">
        <w:rPr>
          <w:rFonts w:asciiTheme="minorEastAsia" w:hAnsiTheme="minorEastAsia" w:cs="ＭＳ Ｐゴシック"/>
          <w:color w:val="000000" w:themeColor="text1"/>
          <w:szCs w:val="26"/>
          <w:shd w:val="clear" w:color="auto" w:fill="FFFFFF"/>
        </w:rPr>
        <w:t>）</w:t>
      </w:r>
    </w:p>
    <w:p w:rsidR="008D1E39" w:rsidRPr="00D84D07" w:rsidRDefault="00F74574" w:rsidP="006A272D">
      <w:pPr>
        <w:widowControl/>
        <w:ind w:left="275" w:hangingChars="100" w:hanging="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hint="eastAsia"/>
          <w:color w:val="000000" w:themeColor="text1"/>
          <w:szCs w:val="26"/>
          <w:shd w:val="clear" w:color="auto" w:fill="FFFFFF"/>
        </w:rPr>
        <w:t>第５</w:t>
      </w:r>
      <w:r w:rsidR="008D1E39" w:rsidRPr="00D84D07">
        <w:rPr>
          <w:rFonts w:asciiTheme="minorEastAsia" w:hAnsiTheme="minorEastAsia" w:cs="ＭＳ Ｐゴシック" w:hint="eastAsia"/>
          <w:color w:val="000000" w:themeColor="text1"/>
          <w:szCs w:val="26"/>
          <w:shd w:val="clear" w:color="auto" w:fill="FFFFFF"/>
        </w:rPr>
        <w:t xml:space="preserve">条　</w:t>
      </w:r>
      <w:r>
        <w:rPr>
          <w:rFonts w:asciiTheme="minorEastAsia" w:hAnsiTheme="minorEastAsia" w:cs="ＭＳ Ｐゴシック" w:hint="eastAsia"/>
          <w:color w:val="000000" w:themeColor="text1"/>
          <w:szCs w:val="26"/>
          <w:shd w:val="clear" w:color="auto" w:fill="FFFFFF"/>
        </w:rPr>
        <w:t>補助金の額は、補助の対象経費の額を合計した額とし、1人につき１回限りとする</w:t>
      </w:r>
      <w:r w:rsidR="009E7964" w:rsidRPr="00D84D07">
        <w:rPr>
          <w:rFonts w:asciiTheme="minorEastAsia" w:hAnsiTheme="minorEastAsia" w:cs="ＭＳ Ｐゴシック"/>
          <w:color w:val="000000" w:themeColor="text1"/>
          <w:szCs w:val="26"/>
          <w:shd w:val="clear" w:color="auto" w:fill="FFFFFF"/>
        </w:rPr>
        <w:t>。</w:t>
      </w:r>
    </w:p>
    <w:p w:rsidR="003D17E1" w:rsidRPr="00D84D07" w:rsidRDefault="00F74574" w:rsidP="006A272D">
      <w:pPr>
        <w:widowControl/>
        <w:ind w:leftChars="100" w:left="275"/>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hint="eastAsia"/>
          <w:color w:val="000000" w:themeColor="text1"/>
          <w:szCs w:val="26"/>
          <w:shd w:val="clear" w:color="auto" w:fill="FFFFFF"/>
        </w:rPr>
        <w:t>（補助金の交付の申請</w:t>
      </w:r>
      <w:r w:rsidR="003D17E1" w:rsidRPr="00D84D07">
        <w:rPr>
          <w:rFonts w:asciiTheme="minorEastAsia" w:hAnsiTheme="minorEastAsia" w:cs="ＭＳ Ｐゴシック" w:hint="eastAsia"/>
          <w:color w:val="000000" w:themeColor="text1"/>
          <w:szCs w:val="26"/>
          <w:shd w:val="clear" w:color="auto" w:fill="FFFFFF"/>
        </w:rPr>
        <w:t>）</w:t>
      </w:r>
    </w:p>
    <w:p w:rsidR="003D17E1" w:rsidRPr="00D84D07" w:rsidRDefault="00F74574" w:rsidP="00F74574">
      <w:pPr>
        <w:widowControl/>
        <w:shd w:val="clear" w:color="auto" w:fill="FFFFFF"/>
        <w:ind w:left="275" w:hangingChars="100" w:hanging="275"/>
        <w:jc w:val="left"/>
        <w:rPr>
          <w:rFonts w:asciiTheme="minorEastAsia" w:hAnsiTheme="minorEastAsia" w:cs="ＭＳ Ｐゴシック"/>
          <w:color w:val="000000" w:themeColor="text1"/>
          <w:szCs w:val="26"/>
        </w:rPr>
      </w:pPr>
      <w:r>
        <w:rPr>
          <w:rFonts w:asciiTheme="minorEastAsia" w:hAnsiTheme="minorEastAsia" w:cs="ＭＳ Ｐゴシック" w:hint="eastAsia"/>
          <w:bCs/>
          <w:color w:val="000000" w:themeColor="text1"/>
          <w:szCs w:val="26"/>
        </w:rPr>
        <w:lastRenderedPageBreak/>
        <w:t>第６</w:t>
      </w:r>
      <w:r w:rsidR="003D17E1" w:rsidRPr="00D84D07">
        <w:rPr>
          <w:rFonts w:asciiTheme="minorEastAsia" w:hAnsiTheme="minorEastAsia" w:cs="ＭＳ Ｐゴシック" w:hint="eastAsia"/>
          <w:bCs/>
          <w:color w:val="000000" w:themeColor="text1"/>
          <w:szCs w:val="26"/>
        </w:rPr>
        <w:t>条</w:t>
      </w:r>
      <w:r w:rsidR="003D17E1" w:rsidRPr="00D84D07">
        <w:rPr>
          <w:rFonts w:asciiTheme="minorEastAsia" w:hAnsiTheme="minorEastAsia" w:cs="ＭＳ Ｐゴシック" w:hint="eastAsia"/>
          <w:color w:val="000000" w:themeColor="text1"/>
          <w:szCs w:val="26"/>
        </w:rPr>
        <w:t xml:space="preserve">　</w:t>
      </w:r>
      <w:bookmarkEnd w:id="0"/>
      <w:r>
        <w:rPr>
          <w:rFonts w:asciiTheme="minorEastAsia" w:hAnsiTheme="minorEastAsia" w:cs="ＭＳ Ｐゴシック" w:hint="eastAsia"/>
          <w:color w:val="000000" w:themeColor="text1"/>
          <w:szCs w:val="26"/>
        </w:rPr>
        <w:t>補助金の交付の申請をしようとする者（以下</w:t>
      </w:r>
      <w:r w:rsidR="001D4BD5">
        <w:rPr>
          <w:rFonts w:asciiTheme="minorEastAsia" w:hAnsiTheme="minorEastAsia" w:cs="ＭＳ Ｐゴシック" w:hint="eastAsia"/>
          <w:color w:val="000000" w:themeColor="text1"/>
          <w:szCs w:val="26"/>
        </w:rPr>
        <w:t>「申請者」という。</w:t>
      </w:r>
      <w:r>
        <w:rPr>
          <w:rFonts w:asciiTheme="minorEastAsia" w:hAnsiTheme="minorEastAsia" w:cs="ＭＳ Ｐゴシック" w:hint="eastAsia"/>
          <w:color w:val="000000" w:themeColor="text1"/>
          <w:szCs w:val="26"/>
        </w:rPr>
        <w:t>）</w:t>
      </w:r>
      <w:r w:rsidR="001D4BD5">
        <w:rPr>
          <w:rFonts w:asciiTheme="minorEastAsia" w:hAnsiTheme="minorEastAsia" w:cs="ＭＳ Ｐゴシック" w:hint="eastAsia"/>
          <w:color w:val="000000" w:themeColor="text1"/>
          <w:szCs w:val="26"/>
        </w:rPr>
        <w:t>は、</w:t>
      </w:r>
      <w:r w:rsidR="001D4BD5" w:rsidRPr="00D84D07">
        <w:rPr>
          <w:rFonts w:asciiTheme="minorEastAsia" w:hAnsiTheme="minorEastAsia" w:cs="ＭＳ Ｐゴシック" w:hint="eastAsia"/>
          <w:color w:val="000000" w:themeColor="text1"/>
          <w:szCs w:val="26"/>
          <w:shd w:val="clear" w:color="auto" w:fill="FFFFFF"/>
        </w:rPr>
        <w:t>越生町</w:t>
      </w:r>
      <w:r w:rsidR="001D4BD5">
        <w:rPr>
          <w:rFonts w:asciiTheme="minorEastAsia" w:hAnsiTheme="minorEastAsia" w:cs="ＭＳ Ｐゴシック" w:hint="eastAsia"/>
          <w:color w:val="000000" w:themeColor="text1"/>
          <w:szCs w:val="26"/>
          <w:shd w:val="clear" w:color="auto" w:fill="FFFFFF"/>
        </w:rPr>
        <w:t>防災士資格取得支援補助金</w:t>
      </w:r>
      <w:r w:rsidR="001D4BD5" w:rsidRPr="00D84D07">
        <w:rPr>
          <w:rFonts w:asciiTheme="minorEastAsia" w:hAnsiTheme="minorEastAsia" w:cs="ＭＳ Ｐゴシック" w:hint="eastAsia"/>
          <w:color w:val="000000" w:themeColor="text1"/>
          <w:szCs w:val="26"/>
          <w:shd w:val="clear" w:color="auto" w:fill="FFFFFF"/>
        </w:rPr>
        <w:t>交付</w:t>
      </w:r>
      <w:r w:rsidR="001D4BD5">
        <w:rPr>
          <w:rFonts w:asciiTheme="minorEastAsia" w:hAnsiTheme="minorEastAsia" w:cs="ＭＳ Ｐゴシック" w:hint="eastAsia"/>
          <w:color w:val="000000" w:themeColor="text1"/>
          <w:szCs w:val="26"/>
          <w:shd w:val="clear" w:color="auto" w:fill="FFFFFF"/>
        </w:rPr>
        <w:t>申請書（様式</w:t>
      </w:r>
      <w:r w:rsidR="00293EED">
        <w:rPr>
          <w:rFonts w:asciiTheme="minorEastAsia" w:hAnsiTheme="minorEastAsia" w:cs="ＭＳ Ｐゴシック" w:hint="eastAsia"/>
          <w:color w:val="000000" w:themeColor="text1"/>
          <w:szCs w:val="26"/>
          <w:shd w:val="clear" w:color="auto" w:fill="FFFFFF"/>
        </w:rPr>
        <w:t>第1号</w:t>
      </w:r>
      <w:r w:rsidR="001D4BD5">
        <w:rPr>
          <w:rFonts w:asciiTheme="minorEastAsia" w:hAnsiTheme="minorEastAsia" w:cs="ＭＳ Ｐゴシック" w:hint="eastAsia"/>
          <w:color w:val="000000" w:themeColor="text1"/>
          <w:szCs w:val="26"/>
          <w:shd w:val="clear" w:color="auto" w:fill="FFFFFF"/>
        </w:rPr>
        <w:t>）</w:t>
      </w:r>
      <w:r w:rsidR="00293EED">
        <w:rPr>
          <w:rFonts w:asciiTheme="minorEastAsia" w:hAnsiTheme="minorEastAsia" w:cs="ＭＳ Ｐゴシック" w:hint="eastAsia"/>
          <w:color w:val="000000" w:themeColor="text1"/>
          <w:szCs w:val="26"/>
          <w:shd w:val="clear" w:color="auto" w:fill="FFFFFF"/>
        </w:rPr>
        <w:t>を町長に提出するものとする。</w:t>
      </w:r>
    </w:p>
    <w:p w:rsidR="003D17E1" w:rsidRPr="00D84D07" w:rsidRDefault="00293EED" w:rsidP="006A272D">
      <w:pPr>
        <w:widowControl/>
        <w:shd w:val="clear" w:color="auto" w:fill="FFFFFF"/>
        <w:ind w:leftChars="100" w:left="275"/>
        <w:jc w:val="left"/>
        <w:rPr>
          <w:rFonts w:asciiTheme="minorEastAsia" w:hAnsiTheme="minorEastAsia" w:cs="ＭＳ Ｐゴシック"/>
          <w:color w:val="000000" w:themeColor="text1"/>
          <w:szCs w:val="26"/>
        </w:rPr>
      </w:pPr>
      <w:r>
        <w:rPr>
          <w:rFonts w:asciiTheme="minorEastAsia" w:hAnsiTheme="minorEastAsia" w:cs="ＭＳ Ｐゴシック" w:hint="eastAsia"/>
          <w:color w:val="000000" w:themeColor="text1"/>
          <w:szCs w:val="26"/>
        </w:rPr>
        <w:t>（補助金</w:t>
      </w:r>
      <w:r w:rsidR="003D17E1" w:rsidRPr="00D84D07">
        <w:rPr>
          <w:rFonts w:asciiTheme="minorEastAsia" w:hAnsiTheme="minorEastAsia" w:cs="ＭＳ Ｐゴシック" w:hint="eastAsia"/>
          <w:color w:val="000000" w:themeColor="text1"/>
          <w:szCs w:val="26"/>
        </w:rPr>
        <w:t>の交付決定）</w:t>
      </w:r>
    </w:p>
    <w:p w:rsidR="003D17E1" w:rsidRPr="00D84D07" w:rsidRDefault="00B1633D" w:rsidP="00E071F3">
      <w:pPr>
        <w:widowControl/>
        <w:shd w:val="clear" w:color="auto" w:fill="FFFFFF"/>
        <w:ind w:left="275" w:hangingChars="100" w:hanging="275"/>
        <w:jc w:val="left"/>
        <w:rPr>
          <w:rFonts w:asciiTheme="minorEastAsia" w:hAnsiTheme="minorEastAsia" w:cs="ＭＳ Ｐゴシック"/>
          <w:color w:val="000000" w:themeColor="text1"/>
          <w:szCs w:val="26"/>
        </w:rPr>
      </w:pPr>
      <w:r>
        <w:rPr>
          <w:rFonts w:asciiTheme="minorEastAsia" w:hAnsiTheme="minorEastAsia" w:cs="ＭＳ Ｐゴシック" w:hint="eastAsia"/>
          <w:bCs/>
          <w:color w:val="000000" w:themeColor="text1"/>
          <w:szCs w:val="26"/>
        </w:rPr>
        <w:t>第７</w:t>
      </w:r>
      <w:r w:rsidR="003D17E1" w:rsidRPr="00D84D07">
        <w:rPr>
          <w:rFonts w:asciiTheme="minorEastAsia" w:hAnsiTheme="minorEastAsia" w:cs="ＭＳ Ｐゴシック" w:hint="eastAsia"/>
          <w:bCs/>
          <w:color w:val="000000" w:themeColor="text1"/>
          <w:szCs w:val="26"/>
        </w:rPr>
        <w:t>条</w:t>
      </w:r>
      <w:r w:rsidR="00F0414E" w:rsidRPr="00D84D07">
        <w:rPr>
          <w:rFonts w:asciiTheme="minorEastAsia" w:hAnsiTheme="minorEastAsia" w:cs="ＭＳ Ｐゴシック" w:hint="eastAsia"/>
          <w:color w:val="000000" w:themeColor="text1"/>
          <w:szCs w:val="26"/>
        </w:rPr>
        <w:t xml:space="preserve">　町</w:t>
      </w:r>
      <w:r>
        <w:rPr>
          <w:rFonts w:asciiTheme="minorEastAsia" w:hAnsiTheme="minorEastAsia" w:cs="ＭＳ Ｐゴシック" w:hint="eastAsia"/>
          <w:color w:val="000000" w:themeColor="text1"/>
          <w:szCs w:val="26"/>
        </w:rPr>
        <w:t>長は、前条の申請があったときは、その内容を審査し、補助</w:t>
      </w:r>
      <w:r w:rsidR="003D17E1" w:rsidRPr="00D84D07">
        <w:rPr>
          <w:rFonts w:asciiTheme="minorEastAsia" w:hAnsiTheme="minorEastAsia" w:cs="ＭＳ Ｐゴシック" w:hint="eastAsia"/>
          <w:color w:val="000000" w:themeColor="text1"/>
          <w:szCs w:val="26"/>
        </w:rPr>
        <w:t>金の交付の可否を決定するものとする。</w:t>
      </w:r>
    </w:p>
    <w:p w:rsidR="00B1633D" w:rsidRDefault="00F0414E" w:rsidP="004F24CC">
      <w:pPr>
        <w:widowControl/>
        <w:shd w:val="clear" w:color="auto" w:fill="FFFFFF"/>
        <w:ind w:left="275" w:hangingChars="100" w:hanging="275"/>
        <w:jc w:val="left"/>
        <w:rPr>
          <w:rFonts w:asciiTheme="minorEastAsia" w:hAnsiTheme="minorEastAsia" w:cs="ＭＳ Ｐゴシック"/>
          <w:color w:val="000000" w:themeColor="text1"/>
          <w:szCs w:val="26"/>
        </w:rPr>
      </w:pPr>
      <w:r w:rsidRPr="00D84D07">
        <w:rPr>
          <w:rFonts w:asciiTheme="minorEastAsia" w:hAnsiTheme="minorEastAsia" w:cs="ＭＳ Ｐゴシック" w:hint="eastAsia"/>
          <w:color w:val="000000" w:themeColor="text1"/>
          <w:szCs w:val="26"/>
        </w:rPr>
        <w:t>２　町</w:t>
      </w:r>
      <w:r w:rsidR="00B1633D">
        <w:rPr>
          <w:rFonts w:asciiTheme="minorEastAsia" w:hAnsiTheme="minorEastAsia" w:cs="ＭＳ Ｐゴシック" w:hint="eastAsia"/>
          <w:color w:val="000000" w:themeColor="text1"/>
          <w:szCs w:val="26"/>
        </w:rPr>
        <w:t>長は、前項の規定により、補助</w:t>
      </w:r>
      <w:r w:rsidR="003D17E1" w:rsidRPr="00D84D07">
        <w:rPr>
          <w:rFonts w:asciiTheme="minorEastAsia" w:hAnsiTheme="minorEastAsia" w:cs="ＭＳ Ｐゴシック" w:hint="eastAsia"/>
          <w:color w:val="000000" w:themeColor="text1"/>
          <w:szCs w:val="26"/>
        </w:rPr>
        <w:t>金を交付すると決定した者に対しては</w:t>
      </w:r>
      <w:r w:rsidRPr="00D84D07">
        <w:rPr>
          <w:rFonts w:asciiTheme="minorEastAsia" w:hAnsiTheme="minorEastAsia" w:cs="ＭＳ Ｐゴシック" w:hint="eastAsia"/>
          <w:color w:val="000000" w:themeColor="text1"/>
          <w:szCs w:val="26"/>
        </w:rPr>
        <w:t>越生町</w:t>
      </w:r>
      <w:r w:rsidR="00B1633D">
        <w:rPr>
          <w:rFonts w:asciiTheme="minorEastAsia" w:hAnsiTheme="minorEastAsia" w:cs="ＭＳ Ｐゴシック" w:hint="eastAsia"/>
          <w:color w:val="000000" w:themeColor="text1"/>
          <w:szCs w:val="26"/>
        </w:rPr>
        <w:t>防災士</w:t>
      </w:r>
      <w:r w:rsidR="00B1633D">
        <w:rPr>
          <w:rFonts w:asciiTheme="minorEastAsia" w:hAnsiTheme="minorEastAsia" w:cs="ＭＳ Ｐゴシック" w:hint="eastAsia"/>
          <w:color w:val="000000" w:themeColor="text1"/>
          <w:szCs w:val="26"/>
          <w:shd w:val="clear" w:color="auto" w:fill="FFFFFF"/>
        </w:rPr>
        <w:t>資格取得支援補助金</w:t>
      </w:r>
      <w:r w:rsidR="00B1633D" w:rsidRPr="00D84D07">
        <w:rPr>
          <w:rFonts w:asciiTheme="minorEastAsia" w:hAnsiTheme="minorEastAsia" w:cs="ＭＳ Ｐゴシック" w:hint="eastAsia"/>
          <w:color w:val="000000" w:themeColor="text1"/>
          <w:szCs w:val="26"/>
          <w:shd w:val="clear" w:color="auto" w:fill="FFFFFF"/>
        </w:rPr>
        <w:t>交付</w:t>
      </w:r>
      <w:r w:rsidR="00B1633D">
        <w:rPr>
          <w:rFonts w:asciiTheme="minorEastAsia" w:hAnsiTheme="minorEastAsia" w:cs="ＭＳ Ｐゴシック" w:hint="eastAsia"/>
          <w:color w:val="000000" w:themeColor="text1"/>
          <w:szCs w:val="26"/>
          <w:shd w:val="clear" w:color="auto" w:fill="FFFFFF"/>
        </w:rPr>
        <w:t>決定通知書（様式第２号）</w:t>
      </w:r>
      <w:r w:rsidR="003D17E1" w:rsidRPr="00D84D07">
        <w:rPr>
          <w:rFonts w:asciiTheme="minorEastAsia" w:hAnsiTheme="minorEastAsia" w:cs="ＭＳ Ｐゴシック" w:hint="eastAsia"/>
          <w:color w:val="000000" w:themeColor="text1"/>
          <w:szCs w:val="26"/>
        </w:rPr>
        <w:t>により、交付しないと決定した者に対しては</w:t>
      </w:r>
      <w:r w:rsidR="00EB2A30" w:rsidRPr="00D84D07">
        <w:rPr>
          <w:rFonts w:asciiTheme="minorEastAsia" w:hAnsiTheme="minorEastAsia" w:cs="ＭＳ Ｐゴシック" w:hint="eastAsia"/>
          <w:color w:val="000000" w:themeColor="text1"/>
          <w:szCs w:val="26"/>
        </w:rPr>
        <w:t>、</w:t>
      </w:r>
      <w:r w:rsidRPr="00D84D07">
        <w:rPr>
          <w:rFonts w:asciiTheme="minorEastAsia" w:hAnsiTheme="minorEastAsia" w:cs="ＭＳ Ｐゴシック" w:hint="eastAsia"/>
          <w:color w:val="000000" w:themeColor="text1"/>
          <w:szCs w:val="26"/>
        </w:rPr>
        <w:t>越生町</w:t>
      </w:r>
      <w:r w:rsidR="00B1633D">
        <w:rPr>
          <w:rFonts w:asciiTheme="minorEastAsia" w:hAnsiTheme="minorEastAsia" w:cs="ＭＳ Ｐゴシック" w:hint="eastAsia"/>
          <w:color w:val="000000" w:themeColor="text1"/>
          <w:szCs w:val="26"/>
        </w:rPr>
        <w:t>防災士資格取得支援不交付決定</w:t>
      </w:r>
      <w:r w:rsidR="003D17E1" w:rsidRPr="00D84D07">
        <w:rPr>
          <w:rFonts w:asciiTheme="minorEastAsia" w:hAnsiTheme="minorEastAsia" w:cs="ＭＳ Ｐゴシック" w:hint="eastAsia"/>
          <w:color w:val="000000" w:themeColor="text1"/>
          <w:szCs w:val="26"/>
        </w:rPr>
        <w:t>通知書</w:t>
      </w:r>
      <w:r w:rsidR="00E5225C" w:rsidRPr="00D84D07">
        <w:rPr>
          <w:rFonts w:asciiTheme="minorEastAsia" w:hAnsiTheme="minorEastAsia" w:cs="ＭＳ Ｐゴシック" w:hint="eastAsia"/>
          <w:color w:val="000000" w:themeColor="text1"/>
          <w:szCs w:val="26"/>
        </w:rPr>
        <w:t>（様式第３号）</w:t>
      </w:r>
      <w:r w:rsidR="003D17E1" w:rsidRPr="00D84D07">
        <w:rPr>
          <w:rFonts w:asciiTheme="minorEastAsia" w:hAnsiTheme="minorEastAsia" w:cs="ＭＳ Ｐゴシック" w:hint="eastAsia"/>
          <w:color w:val="000000" w:themeColor="text1"/>
          <w:szCs w:val="26"/>
        </w:rPr>
        <w:t>により、申請者にそれぞれ通知するものとする。</w:t>
      </w:r>
      <w:r w:rsidR="00AC04A5">
        <w:rPr>
          <w:rFonts w:asciiTheme="minorEastAsia" w:hAnsiTheme="minorEastAsia" w:cs="ＭＳ Ｐゴシック"/>
          <w:color w:val="000000" w:themeColor="text1"/>
          <w:szCs w:val="26"/>
        </w:rPr>
        <w:t>（実績報告書の提出）</w:t>
      </w:r>
    </w:p>
    <w:p w:rsidR="00AC04A5" w:rsidRDefault="00AC04A5" w:rsidP="006D4F38">
      <w:pPr>
        <w:widowControl/>
        <w:shd w:val="clear" w:color="auto" w:fill="FFFFFF"/>
        <w:ind w:left="282" w:hanging="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rPr>
        <w:t>第８条　補助金の交付の決定を受けた者（以下「交付決定者」という。）は、日本防災士機構による防災士の認証登録を受けたときは、速やかに</w:t>
      </w:r>
      <w:r w:rsidRPr="00D84D07">
        <w:rPr>
          <w:rFonts w:asciiTheme="minorEastAsia" w:hAnsiTheme="minorEastAsia" w:cs="ＭＳ Ｐゴシック" w:hint="eastAsia"/>
          <w:color w:val="000000" w:themeColor="text1"/>
          <w:szCs w:val="26"/>
        </w:rPr>
        <w:t>越生町</w:t>
      </w:r>
      <w:r>
        <w:rPr>
          <w:rFonts w:asciiTheme="minorEastAsia" w:hAnsiTheme="minorEastAsia" w:cs="ＭＳ Ｐゴシック" w:hint="eastAsia"/>
          <w:color w:val="000000" w:themeColor="text1"/>
          <w:szCs w:val="26"/>
        </w:rPr>
        <w:t>防災士</w:t>
      </w:r>
      <w:r>
        <w:rPr>
          <w:rFonts w:asciiTheme="minorEastAsia" w:hAnsiTheme="minorEastAsia" w:cs="ＭＳ Ｐゴシック" w:hint="eastAsia"/>
          <w:color w:val="000000" w:themeColor="text1"/>
          <w:szCs w:val="26"/>
          <w:shd w:val="clear" w:color="auto" w:fill="FFFFFF"/>
        </w:rPr>
        <w:t>資格取得支援補助金実績報告書（様式第４号）に次に掲げる書類を添えて町長に提出するものとする。</w:t>
      </w:r>
    </w:p>
    <w:p w:rsidR="00AC04A5" w:rsidRDefault="00AC04A5" w:rsidP="00F95042">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（１）</w:t>
      </w:r>
      <w:r w:rsidR="00F95042">
        <w:rPr>
          <w:rFonts w:asciiTheme="minorEastAsia" w:hAnsiTheme="minorEastAsia" w:cs="ＭＳ Ｐゴシック"/>
          <w:color w:val="000000" w:themeColor="text1"/>
          <w:szCs w:val="26"/>
          <w:shd w:val="clear" w:color="auto" w:fill="FFFFFF"/>
        </w:rPr>
        <w:t xml:space="preserve">　</w:t>
      </w:r>
      <w:r>
        <w:rPr>
          <w:rFonts w:asciiTheme="minorEastAsia" w:hAnsiTheme="minorEastAsia" w:cs="ＭＳ Ｐゴシック"/>
          <w:color w:val="000000" w:themeColor="text1"/>
          <w:szCs w:val="26"/>
          <w:shd w:val="clear" w:color="auto" w:fill="FFFFFF"/>
        </w:rPr>
        <w:t>防災士認証</w:t>
      </w:r>
      <w:r w:rsidR="00F95042">
        <w:rPr>
          <w:rFonts w:asciiTheme="minorEastAsia" w:hAnsiTheme="minorEastAsia" w:cs="ＭＳ Ｐゴシック"/>
          <w:color w:val="000000" w:themeColor="text1"/>
          <w:szCs w:val="26"/>
          <w:shd w:val="clear" w:color="auto" w:fill="FFFFFF"/>
        </w:rPr>
        <w:t>状又は防災士証の写し</w:t>
      </w:r>
    </w:p>
    <w:p w:rsidR="00F95042" w:rsidRDefault="00F95042" w:rsidP="00F95042">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（２）　第４条第１項各号に掲げる経費の支払を証する書類の写し</w:t>
      </w:r>
    </w:p>
    <w:p w:rsidR="00F95042" w:rsidRDefault="00F95042" w:rsidP="00F95042">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（３）　その他町長が必要と認める書類</w:t>
      </w:r>
    </w:p>
    <w:p w:rsidR="00F95042" w:rsidRDefault="00F95042" w:rsidP="00F95042">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（補助金の額の確定）</w:t>
      </w:r>
    </w:p>
    <w:p w:rsidR="00F95042" w:rsidRDefault="004F24CC" w:rsidP="006D4F38">
      <w:pPr>
        <w:widowControl/>
        <w:shd w:val="clear" w:color="auto" w:fill="FFFFFF"/>
        <w:ind w:left="282" w:right="-144" w:hanging="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rPr>
        <w:t>第９条　町長は、前条の規定による報告を受けたときは、その内容を審査し、適当と認めたときは、交付すべき補助金の額を確定し、</w:t>
      </w:r>
      <w:r w:rsidRPr="00D84D07">
        <w:rPr>
          <w:rFonts w:asciiTheme="minorEastAsia" w:hAnsiTheme="minorEastAsia" w:cs="ＭＳ Ｐゴシック" w:hint="eastAsia"/>
          <w:color w:val="000000" w:themeColor="text1"/>
          <w:szCs w:val="26"/>
        </w:rPr>
        <w:t>越生町</w:t>
      </w:r>
      <w:r>
        <w:rPr>
          <w:rFonts w:asciiTheme="minorEastAsia" w:hAnsiTheme="minorEastAsia" w:cs="ＭＳ Ｐゴシック" w:hint="eastAsia"/>
          <w:color w:val="000000" w:themeColor="text1"/>
          <w:szCs w:val="26"/>
        </w:rPr>
        <w:t>防災士</w:t>
      </w:r>
      <w:r>
        <w:rPr>
          <w:rFonts w:asciiTheme="minorEastAsia" w:hAnsiTheme="minorEastAsia" w:cs="ＭＳ Ｐゴシック" w:hint="eastAsia"/>
          <w:color w:val="000000" w:themeColor="text1"/>
          <w:szCs w:val="26"/>
          <w:shd w:val="clear" w:color="auto" w:fill="FFFFFF"/>
        </w:rPr>
        <w:t>資格取得支援補助金</w:t>
      </w:r>
      <w:r w:rsidRPr="00D84D07">
        <w:rPr>
          <w:rFonts w:asciiTheme="minorEastAsia" w:hAnsiTheme="minorEastAsia" w:cs="ＭＳ Ｐゴシック" w:hint="eastAsia"/>
          <w:color w:val="000000" w:themeColor="text1"/>
          <w:szCs w:val="26"/>
          <w:shd w:val="clear" w:color="auto" w:fill="FFFFFF"/>
        </w:rPr>
        <w:t>交付</w:t>
      </w:r>
      <w:r>
        <w:rPr>
          <w:rFonts w:asciiTheme="minorEastAsia" w:hAnsiTheme="minorEastAsia" w:cs="ＭＳ Ｐゴシック" w:hint="eastAsia"/>
          <w:color w:val="000000" w:themeColor="text1"/>
          <w:szCs w:val="26"/>
          <w:shd w:val="clear" w:color="auto" w:fill="FFFFFF"/>
        </w:rPr>
        <w:t>確定通知書（様式第５号）により、当該交付決定者に通知するものとする。</w:t>
      </w:r>
    </w:p>
    <w:p w:rsidR="00B36FBD" w:rsidRDefault="00B36FBD" w:rsidP="00D92534">
      <w:pPr>
        <w:widowControl/>
        <w:shd w:val="clear" w:color="auto" w:fill="FFFFFF"/>
        <w:ind w:left="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（補助金の交付の請求）</w:t>
      </w:r>
    </w:p>
    <w:p w:rsidR="00B36FBD" w:rsidRDefault="00B36FBD" w:rsidP="000E006C">
      <w:pPr>
        <w:widowControl/>
        <w:shd w:val="clear" w:color="auto" w:fill="FFFFFF"/>
        <w:ind w:left="282" w:right="-144" w:hanging="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第１０条　交付決定者は、前条の規定により確定した補助金の交付を受けようとするときは、越生町防災士資格取得支援補助金交付請求書（様式第６号）を町長に提出するものとする。</w:t>
      </w:r>
    </w:p>
    <w:p w:rsidR="00B36FBD" w:rsidRDefault="00B36FBD" w:rsidP="00D92534">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（補助金の交付）</w:t>
      </w:r>
    </w:p>
    <w:p w:rsidR="00B36FBD" w:rsidRDefault="00B36FBD" w:rsidP="000E006C">
      <w:pPr>
        <w:widowControl/>
        <w:shd w:val="clear" w:color="auto" w:fill="FFFFFF"/>
        <w:ind w:left="282" w:right="-144" w:hanging="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第１１条　町長は、前条の規定による請求があった</w:t>
      </w:r>
      <w:r w:rsidR="00FE5DD4">
        <w:rPr>
          <w:rFonts w:asciiTheme="minorEastAsia" w:hAnsiTheme="minorEastAsia" w:cs="ＭＳ Ｐゴシック"/>
          <w:color w:val="000000" w:themeColor="text1"/>
          <w:szCs w:val="26"/>
          <w:shd w:val="clear" w:color="auto" w:fill="FFFFFF"/>
        </w:rPr>
        <w:t>ときは、これを審査し、速やかに補助金を交付するものとする。</w:t>
      </w:r>
    </w:p>
    <w:p w:rsidR="00FE5DD4" w:rsidRDefault="00FE5DD4" w:rsidP="00D92534">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（補助金の返還）</w:t>
      </w:r>
    </w:p>
    <w:p w:rsidR="00FE5DD4" w:rsidRDefault="00FE5DD4" w:rsidP="005A0AA3">
      <w:pPr>
        <w:widowControl/>
        <w:shd w:val="clear" w:color="auto" w:fill="FFFFFF"/>
        <w:ind w:left="282" w:right="-144" w:hanging="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 xml:space="preserve">第１２条　</w:t>
      </w:r>
      <w:r w:rsidR="006D4F38">
        <w:rPr>
          <w:rFonts w:asciiTheme="minorEastAsia" w:hAnsiTheme="minorEastAsia" w:cs="ＭＳ Ｐゴシック"/>
          <w:color w:val="000000" w:themeColor="text1"/>
          <w:szCs w:val="26"/>
          <w:shd w:val="clear" w:color="auto" w:fill="FFFFFF"/>
        </w:rPr>
        <w:t>町長は、前条の規定により補助金の交付を受けた者が偽り、その他不正な手段により補助金の交付を受けたと認めるときは、補助金の全部又は一部を返還させることができる。</w:t>
      </w:r>
    </w:p>
    <w:p w:rsidR="006D4F38" w:rsidRDefault="006D4F38" w:rsidP="00D92534">
      <w:pPr>
        <w:widowControl/>
        <w:shd w:val="clear" w:color="auto" w:fill="FFFFFF"/>
        <w:ind w:firstLine="282"/>
        <w:jc w:val="left"/>
        <w:rPr>
          <w:rFonts w:asciiTheme="minorEastAsia" w:hAnsiTheme="minorEastAsia" w:cs="ＭＳ Ｐゴシック"/>
          <w:color w:val="000000" w:themeColor="text1"/>
          <w:szCs w:val="26"/>
          <w:shd w:val="clear" w:color="auto" w:fill="FFFFFF"/>
        </w:rPr>
      </w:pPr>
      <w:r>
        <w:rPr>
          <w:rFonts w:asciiTheme="minorEastAsia" w:hAnsiTheme="minorEastAsia" w:cs="ＭＳ Ｐゴシック"/>
          <w:color w:val="000000" w:themeColor="text1"/>
          <w:szCs w:val="26"/>
          <w:shd w:val="clear" w:color="auto" w:fill="FFFFFF"/>
        </w:rPr>
        <w:t>（その他）</w:t>
      </w:r>
    </w:p>
    <w:p w:rsidR="006D4F38" w:rsidRDefault="006D4F38" w:rsidP="006D4F38">
      <w:pPr>
        <w:widowControl/>
        <w:shd w:val="clear" w:color="auto" w:fill="FFFFFF"/>
        <w:ind w:right="-285"/>
        <w:jc w:val="left"/>
        <w:rPr>
          <w:rFonts w:asciiTheme="minorEastAsia" w:hAnsiTheme="minorEastAsia" w:cs="ＭＳ Ｐゴシック"/>
          <w:color w:val="000000" w:themeColor="text1"/>
          <w:szCs w:val="26"/>
        </w:rPr>
      </w:pPr>
      <w:r>
        <w:rPr>
          <w:rFonts w:asciiTheme="minorEastAsia" w:hAnsiTheme="minorEastAsia" w:cs="ＭＳ Ｐゴシック"/>
          <w:color w:val="000000" w:themeColor="text1"/>
          <w:szCs w:val="26"/>
          <w:shd w:val="clear" w:color="auto" w:fill="FFFFFF"/>
        </w:rPr>
        <w:t>第１３条　この要綱に定めるもののほか、必要な事項は、町長が別に定める。</w:t>
      </w:r>
    </w:p>
    <w:p w:rsidR="008B057A" w:rsidRPr="00D84D07" w:rsidRDefault="008B057A" w:rsidP="006D4F38">
      <w:pPr>
        <w:widowControl/>
        <w:shd w:val="clear" w:color="auto" w:fill="FFFFFF"/>
        <w:jc w:val="left"/>
        <w:rPr>
          <w:rFonts w:asciiTheme="minorEastAsia" w:hAnsiTheme="minorEastAsia" w:cs="ＭＳ Ｐゴシック"/>
          <w:color w:val="000000" w:themeColor="text1"/>
          <w:szCs w:val="26"/>
        </w:rPr>
      </w:pPr>
    </w:p>
    <w:p w:rsidR="003D17E1" w:rsidRPr="00D84D07" w:rsidRDefault="003D17E1" w:rsidP="00E071F3">
      <w:pPr>
        <w:widowControl/>
        <w:shd w:val="clear" w:color="auto" w:fill="FFFFFF"/>
        <w:ind w:leftChars="300" w:left="825"/>
        <w:jc w:val="left"/>
        <w:rPr>
          <w:rFonts w:asciiTheme="minorEastAsia" w:hAnsiTheme="minorEastAsia" w:cs="ＭＳ Ｐゴシック"/>
          <w:bCs/>
          <w:color w:val="000000" w:themeColor="text1"/>
          <w:szCs w:val="26"/>
        </w:rPr>
      </w:pPr>
      <w:r w:rsidRPr="00D84D07">
        <w:rPr>
          <w:rFonts w:asciiTheme="minorEastAsia" w:hAnsiTheme="minorEastAsia" w:cs="ＭＳ Ｐゴシック" w:hint="eastAsia"/>
          <w:bCs/>
          <w:color w:val="000000" w:themeColor="text1"/>
          <w:szCs w:val="26"/>
        </w:rPr>
        <w:t>附　則</w:t>
      </w:r>
    </w:p>
    <w:p w:rsidR="00E82B8F" w:rsidRPr="00D84D07" w:rsidRDefault="00E82B8F" w:rsidP="00E071F3">
      <w:pPr>
        <w:widowControl/>
        <w:shd w:val="clear" w:color="auto" w:fill="FFFFFF"/>
        <w:ind w:leftChars="100" w:left="275"/>
        <w:jc w:val="left"/>
        <w:rPr>
          <w:rFonts w:asciiTheme="minorEastAsia" w:hAnsiTheme="minorEastAsia" w:cs="ＭＳ Ｐゴシック"/>
          <w:color w:val="000000" w:themeColor="text1"/>
          <w:szCs w:val="26"/>
        </w:rPr>
      </w:pPr>
      <w:r w:rsidRPr="00D84D07">
        <w:rPr>
          <w:rFonts w:asciiTheme="minorEastAsia" w:hAnsiTheme="minorEastAsia" w:cs="ＭＳ Ｐゴシック"/>
          <w:bCs/>
          <w:color w:val="000000" w:themeColor="text1"/>
          <w:szCs w:val="26"/>
        </w:rPr>
        <w:t>（施行期日）</w:t>
      </w:r>
    </w:p>
    <w:p w:rsidR="0051157B" w:rsidRPr="00D84D07" w:rsidRDefault="00E82B8F" w:rsidP="000E006C">
      <w:pPr>
        <w:widowControl/>
        <w:shd w:val="clear" w:color="auto" w:fill="FFFFFF"/>
        <w:jc w:val="left"/>
        <w:rPr>
          <w:rFonts w:asciiTheme="minorEastAsia" w:hAnsiTheme="minorEastAsia" w:cs="ＭＳ Ｐゴシック"/>
          <w:bCs/>
          <w:color w:val="000000" w:themeColor="text1"/>
          <w:szCs w:val="26"/>
        </w:rPr>
      </w:pPr>
      <w:r w:rsidRPr="00D84D07">
        <w:rPr>
          <w:rFonts w:asciiTheme="minorEastAsia" w:hAnsiTheme="minorEastAsia" w:cs="ＭＳ Ｐゴシック"/>
          <w:bCs/>
          <w:color w:val="000000" w:themeColor="text1"/>
          <w:szCs w:val="26"/>
        </w:rPr>
        <w:t xml:space="preserve">１　</w:t>
      </w:r>
      <w:r w:rsidR="00BB26B7" w:rsidRPr="00D84D07">
        <w:rPr>
          <w:rFonts w:asciiTheme="minorEastAsia" w:hAnsiTheme="minorEastAsia" w:cs="ＭＳ Ｐゴシック"/>
          <w:bCs/>
          <w:color w:val="000000" w:themeColor="text1"/>
          <w:szCs w:val="26"/>
        </w:rPr>
        <w:t>この要綱は、</w:t>
      </w:r>
      <w:r w:rsidR="009D24CD" w:rsidRPr="00D84D07">
        <w:rPr>
          <w:rFonts w:asciiTheme="minorEastAsia" w:hAnsiTheme="minorEastAsia" w:cs="ＭＳ Ｐゴシック"/>
          <w:bCs/>
          <w:color w:val="000000" w:themeColor="text1"/>
          <w:szCs w:val="26"/>
        </w:rPr>
        <w:t>公布の日から施行</w:t>
      </w:r>
      <w:r w:rsidR="006D4F38">
        <w:rPr>
          <w:rFonts w:asciiTheme="minorEastAsia" w:hAnsiTheme="minorEastAsia" w:cs="ＭＳ Ｐゴシック"/>
          <w:bCs/>
          <w:color w:val="000000" w:themeColor="text1"/>
          <w:szCs w:val="26"/>
        </w:rPr>
        <w:t>する。</w:t>
      </w:r>
    </w:p>
    <w:p w:rsidR="004B3D74" w:rsidRDefault="004B3D74">
      <w:pPr>
        <w:widowControl/>
        <w:jc w:val="left"/>
        <w:rPr>
          <w:rFonts w:ascii="Century"/>
          <w:color w:val="000000" w:themeColor="text1"/>
          <w:szCs w:val="26"/>
        </w:rPr>
      </w:pPr>
      <w:bookmarkStart w:id="1" w:name="_GoBack"/>
      <w:bookmarkEnd w:id="1"/>
    </w:p>
    <w:sectPr w:rsidR="004B3D74" w:rsidSect="00A86A32">
      <w:pgSz w:w="11906" w:h="16838" w:code="9"/>
      <w:pgMar w:top="1701" w:right="1134" w:bottom="1701" w:left="1418" w:header="851" w:footer="992" w:gutter="0"/>
      <w:cols w:space="425"/>
      <w:docGrid w:type="linesAndChars" w:linePitch="373"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8EB" w:rsidRDefault="003B38EB" w:rsidP="007A42C2">
      <w:r>
        <w:separator/>
      </w:r>
    </w:p>
  </w:endnote>
  <w:endnote w:type="continuationSeparator" w:id="0">
    <w:p w:rsidR="003B38EB" w:rsidRDefault="003B38EB" w:rsidP="007A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8EB" w:rsidRDefault="003B38EB" w:rsidP="007A42C2">
      <w:r>
        <w:separator/>
      </w:r>
    </w:p>
  </w:footnote>
  <w:footnote w:type="continuationSeparator" w:id="0">
    <w:p w:rsidR="003B38EB" w:rsidRDefault="003B38EB" w:rsidP="007A4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75"/>
  <w:drawingGridVerticalSpacing w:val="37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1"/>
    <w:rsid w:val="00062529"/>
    <w:rsid w:val="00082D26"/>
    <w:rsid w:val="0008395C"/>
    <w:rsid w:val="0009521A"/>
    <w:rsid w:val="00097CBD"/>
    <w:rsid w:val="000C4213"/>
    <w:rsid w:val="000E006C"/>
    <w:rsid w:val="00126873"/>
    <w:rsid w:val="001964A8"/>
    <w:rsid w:val="001D4BD5"/>
    <w:rsid w:val="00224290"/>
    <w:rsid w:val="002249C5"/>
    <w:rsid w:val="002318DE"/>
    <w:rsid w:val="00293EED"/>
    <w:rsid w:val="0029588F"/>
    <w:rsid w:val="002B5734"/>
    <w:rsid w:val="002D758A"/>
    <w:rsid w:val="002F0364"/>
    <w:rsid w:val="003B38EB"/>
    <w:rsid w:val="003D17E1"/>
    <w:rsid w:val="003F47A7"/>
    <w:rsid w:val="00402A22"/>
    <w:rsid w:val="00411201"/>
    <w:rsid w:val="00444CEB"/>
    <w:rsid w:val="004454E6"/>
    <w:rsid w:val="00460B4C"/>
    <w:rsid w:val="00480412"/>
    <w:rsid w:val="004B3D74"/>
    <w:rsid w:val="004C55FE"/>
    <w:rsid w:val="004F24CC"/>
    <w:rsid w:val="0051157B"/>
    <w:rsid w:val="005658C4"/>
    <w:rsid w:val="00565CAB"/>
    <w:rsid w:val="005850F9"/>
    <w:rsid w:val="005A0AA3"/>
    <w:rsid w:val="005A63E2"/>
    <w:rsid w:val="005C2A4E"/>
    <w:rsid w:val="00605CC5"/>
    <w:rsid w:val="00615575"/>
    <w:rsid w:val="00644F45"/>
    <w:rsid w:val="006A272D"/>
    <w:rsid w:val="006D4F38"/>
    <w:rsid w:val="00716E05"/>
    <w:rsid w:val="00760B21"/>
    <w:rsid w:val="00762256"/>
    <w:rsid w:val="007A42C2"/>
    <w:rsid w:val="007A55A5"/>
    <w:rsid w:val="007F1B2E"/>
    <w:rsid w:val="00803574"/>
    <w:rsid w:val="00820212"/>
    <w:rsid w:val="008B057A"/>
    <w:rsid w:val="008D1E39"/>
    <w:rsid w:val="00912A53"/>
    <w:rsid w:val="009215F2"/>
    <w:rsid w:val="00956CD3"/>
    <w:rsid w:val="009A44BB"/>
    <w:rsid w:val="009B37D2"/>
    <w:rsid w:val="009C0A48"/>
    <w:rsid w:val="009D24CD"/>
    <w:rsid w:val="009E7964"/>
    <w:rsid w:val="00A43679"/>
    <w:rsid w:val="00A86A32"/>
    <w:rsid w:val="00AB0BED"/>
    <w:rsid w:val="00AC04A5"/>
    <w:rsid w:val="00B1633D"/>
    <w:rsid w:val="00B23599"/>
    <w:rsid w:val="00B26FAA"/>
    <w:rsid w:val="00B36FBD"/>
    <w:rsid w:val="00B62EDC"/>
    <w:rsid w:val="00B632EE"/>
    <w:rsid w:val="00BB26B7"/>
    <w:rsid w:val="00BD4206"/>
    <w:rsid w:val="00BD7AFD"/>
    <w:rsid w:val="00BE56D4"/>
    <w:rsid w:val="00BF445C"/>
    <w:rsid w:val="00C0234A"/>
    <w:rsid w:val="00C459A8"/>
    <w:rsid w:val="00C61E37"/>
    <w:rsid w:val="00CA0B8F"/>
    <w:rsid w:val="00CA3F79"/>
    <w:rsid w:val="00CB0FA2"/>
    <w:rsid w:val="00CC4B02"/>
    <w:rsid w:val="00CD1EAF"/>
    <w:rsid w:val="00CD5A98"/>
    <w:rsid w:val="00CD7E6B"/>
    <w:rsid w:val="00D43E65"/>
    <w:rsid w:val="00D50419"/>
    <w:rsid w:val="00D660C3"/>
    <w:rsid w:val="00D84D07"/>
    <w:rsid w:val="00D91AC7"/>
    <w:rsid w:val="00D92534"/>
    <w:rsid w:val="00E071F3"/>
    <w:rsid w:val="00E42236"/>
    <w:rsid w:val="00E44257"/>
    <w:rsid w:val="00E5225C"/>
    <w:rsid w:val="00E563D1"/>
    <w:rsid w:val="00E71869"/>
    <w:rsid w:val="00E82B8F"/>
    <w:rsid w:val="00EB2A30"/>
    <w:rsid w:val="00F0414E"/>
    <w:rsid w:val="00F5564C"/>
    <w:rsid w:val="00F74574"/>
    <w:rsid w:val="00F95042"/>
    <w:rsid w:val="00FE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058657"/>
  <w15:chartTrackingRefBased/>
  <w15:docId w15:val="{09E01514-60C4-4C7B-9D59-7CA0C405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A32"/>
    <w:pPr>
      <w:widowControl w:val="0"/>
      <w:jc w:val="both"/>
    </w:pPr>
    <w:rPr>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2C2"/>
    <w:pPr>
      <w:tabs>
        <w:tab w:val="center" w:pos="4252"/>
        <w:tab w:val="right" w:pos="8504"/>
      </w:tabs>
      <w:snapToGrid w:val="0"/>
    </w:pPr>
  </w:style>
  <w:style w:type="character" w:customStyle="1" w:styleId="a5">
    <w:name w:val="ヘッダー (文字)"/>
    <w:basedOn w:val="a0"/>
    <w:link w:val="a4"/>
    <w:uiPriority w:val="99"/>
    <w:rsid w:val="007A42C2"/>
    <w:rPr>
      <w:sz w:val="26"/>
    </w:rPr>
  </w:style>
  <w:style w:type="paragraph" w:styleId="a6">
    <w:name w:val="footer"/>
    <w:basedOn w:val="a"/>
    <w:link w:val="a7"/>
    <w:uiPriority w:val="99"/>
    <w:unhideWhenUsed/>
    <w:rsid w:val="007A42C2"/>
    <w:pPr>
      <w:tabs>
        <w:tab w:val="center" w:pos="4252"/>
        <w:tab w:val="right" w:pos="8504"/>
      </w:tabs>
      <w:snapToGrid w:val="0"/>
    </w:pPr>
  </w:style>
  <w:style w:type="character" w:customStyle="1" w:styleId="a7">
    <w:name w:val="フッター (文字)"/>
    <w:basedOn w:val="a0"/>
    <w:link w:val="a6"/>
    <w:uiPriority w:val="99"/>
    <w:rsid w:val="007A42C2"/>
    <w:rPr>
      <w:sz w:val="26"/>
    </w:rPr>
  </w:style>
  <w:style w:type="table" w:customStyle="1" w:styleId="1">
    <w:name w:val="表 (格子)1"/>
    <w:basedOn w:val="a1"/>
    <w:next w:val="a3"/>
    <w:uiPriority w:val="59"/>
    <w:rsid w:val="002249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D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D07"/>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912A53"/>
    <w:pPr>
      <w:jc w:val="center"/>
    </w:pPr>
    <w:rPr>
      <w:rFonts w:ascii="Century" w:eastAsia="ＭＳ 明朝" w:hAnsi="Century" w:cs="Times New Roman"/>
      <w:color w:val="000000" w:themeColor="text1"/>
      <w:szCs w:val="26"/>
    </w:rPr>
  </w:style>
  <w:style w:type="character" w:customStyle="1" w:styleId="ab">
    <w:name w:val="記 (文字)"/>
    <w:basedOn w:val="a0"/>
    <w:link w:val="aa"/>
    <w:uiPriority w:val="99"/>
    <w:rsid w:val="00912A53"/>
    <w:rPr>
      <w:rFonts w:ascii="Century" w:eastAsia="ＭＳ 明朝" w:hAnsi="Century" w:cs="Times New Roman"/>
      <w:color w:val="000000" w:themeColor="text1"/>
      <w:kern w:val="0"/>
      <w:sz w:val="26"/>
      <w:szCs w:val="26"/>
    </w:rPr>
  </w:style>
  <w:style w:type="paragraph" w:styleId="ac">
    <w:name w:val="Closing"/>
    <w:basedOn w:val="a"/>
    <w:link w:val="ad"/>
    <w:uiPriority w:val="99"/>
    <w:unhideWhenUsed/>
    <w:rsid w:val="00912A53"/>
    <w:pPr>
      <w:jc w:val="right"/>
    </w:pPr>
    <w:rPr>
      <w:rFonts w:ascii="Century" w:eastAsia="ＭＳ 明朝" w:hAnsi="Century" w:cs="Times New Roman"/>
      <w:color w:val="000000" w:themeColor="text1"/>
      <w:szCs w:val="26"/>
    </w:rPr>
  </w:style>
  <w:style w:type="character" w:customStyle="1" w:styleId="ad">
    <w:name w:val="結語 (文字)"/>
    <w:basedOn w:val="a0"/>
    <w:link w:val="ac"/>
    <w:uiPriority w:val="99"/>
    <w:rsid w:val="00912A53"/>
    <w:rPr>
      <w:rFonts w:ascii="Century" w:eastAsia="ＭＳ 明朝" w:hAnsi="Century" w:cs="Times New Roman"/>
      <w:color w:val="000000" w:themeColor="text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2482">
      <w:bodyDiv w:val="1"/>
      <w:marLeft w:val="0"/>
      <w:marRight w:val="0"/>
      <w:marTop w:val="0"/>
      <w:marBottom w:val="0"/>
      <w:divBdr>
        <w:top w:val="none" w:sz="0" w:space="0" w:color="auto"/>
        <w:left w:val="none" w:sz="0" w:space="0" w:color="auto"/>
        <w:bottom w:val="none" w:sz="0" w:space="0" w:color="auto"/>
        <w:right w:val="none" w:sz="0" w:space="0" w:color="auto"/>
      </w:divBdr>
      <w:divsChild>
        <w:div w:id="1138570895">
          <w:marLeft w:val="0"/>
          <w:marRight w:val="0"/>
          <w:marTop w:val="0"/>
          <w:marBottom w:val="0"/>
          <w:divBdr>
            <w:top w:val="none" w:sz="0" w:space="0" w:color="auto"/>
            <w:left w:val="none" w:sz="0" w:space="0" w:color="auto"/>
            <w:bottom w:val="none" w:sz="0" w:space="0" w:color="auto"/>
            <w:right w:val="none" w:sz="0" w:space="0" w:color="auto"/>
          </w:divBdr>
        </w:div>
        <w:div w:id="324092570">
          <w:marLeft w:val="0"/>
          <w:marRight w:val="0"/>
          <w:marTop w:val="0"/>
          <w:marBottom w:val="0"/>
          <w:divBdr>
            <w:top w:val="none" w:sz="0" w:space="0" w:color="auto"/>
            <w:left w:val="none" w:sz="0" w:space="0" w:color="auto"/>
            <w:bottom w:val="none" w:sz="0" w:space="0" w:color="auto"/>
            <w:right w:val="none" w:sz="0" w:space="0" w:color="auto"/>
          </w:divBdr>
        </w:div>
        <w:div w:id="586693492">
          <w:marLeft w:val="0"/>
          <w:marRight w:val="0"/>
          <w:marTop w:val="0"/>
          <w:marBottom w:val="0"/>
          <w:divBdr>
            <w:top w:val="none" w:sz="0" w:space="0" w:color="auto"/>
            <w:left w:val="none" w:sz="0" w:space="0" w:color="auto"/>
            <w:bottom w:val="none" w:sz="0" w:space="0" w:color="auto"/>
            <w:right w:val="none" w:sz="0" w:space="0" w:color="auto"/>
          </w:divBdr>
        </w:div>
        <w:div w:id="1525551969">
          <w:marLeft w:val="0"/>
          <w:marRight w:val="0"/>
          <w:marTop w:val="0"/>
          <w:marBottom w:val="0"/>
          <w:divBdr>
            <w:top w:val="none" w:sz="0" w:space="0" w:color="auto"/>
            <w:left w:val="none" w:sz="0" w:space="0" w:color="auto"/>
            <w:bottom w:val="none" w:sz="0" w:space="0" w:color="auto"/>
            <w:right w:val="none" w:sz="0" w:space="0" w:color="auto"/>
          </w:divBdr>
        </w:div>
        <w:div w:id="1875070033">
          <w:marLeft w:val="0"/>
          <w:marRight w:val="0"/>
          <w:marTop w:val="0"/>
          <w:marBottom w:val="0"/>
          <w:divBdr>
            <w:top w:val="none" w:sz="0" w:space="0" w:color="auto"/>
            <w:left w:val="none" w:sz="0" w:space="0" w:color="auto"/>
            <w:bottom w:val="none" w:sz="0" w:space="0" w:color="auto"/>
            <w:right w:val="none" w:sz="0" w:space="0" w:color="auto"/>
          </w:divBdr>
        </w:div>
        <w:div w:id="1851288212">
          <w:marLeft w:val="0"/>
          <w:marRight w:val="0"/>
          <w:marTop w:val="0"/>
          <w:marBottom w:val="0"/>
          <w:divBdr>
            <w:top w:val="none" w:sz="0" w:space="0" w:color="auto"/>
            <w:left w:val="none" w:sz="0" w:space="0" w:color="auto"/>
            <w:bottom w:val="none" w:sz="0" w:space="0" w:color="auto"/>
            <w:right w:val="none" w:sz="0" w:space="0" w:color="auto"/>
          </w:divBdr>
        </w:div>
        <w:div w:id="1468157975">
          <w:marLeft w:val="0"/>
          <w:marRight w:val="0"/>
          <w:marTop w:val="0"/>
          <w:marBottom w:val="0"/>
          <w:divBdr>
            <w:top w:val="none" w:sz="0" w:space="0" w:color="auto"/>
            <w:left w:val="none" w:sz="0" w:space="0" w:color="auto"/>
            <w:bottom w:val="none" w:sz="0" w:space="0" w:color="auto"/>
            <w:right w:val="none" w:sz="0" w:space="0" w:color="auto"/>
          </w:divBdr>
        </w:div>
        <w:div w:id="472605823">
          <w:marLeft w:val="0"/>
          <w:marRight w:val="0"/>
          <w:marTop w:val="0"/>
          <w:marBottom w:val="0"/>
          <w:divBdr>
            <w:top w:val="none" w:sz="0" w:space="0" w:color="auto"/>
            <w:left w:val="none" w:sz="0" w:space="0" w:color="auto"/>
            <w:bottom w:val="none" w:sz="0" w:space="0" w:color="auto"/>
            <w:right w:val="none" w:sz="0" w:space="0" w:color="auto"/>
          </w:divBdr>
        </w:div>
        <w:div w:id="2019964245">
          <w:marLeft w:val="0"/>
          <w:marRight w:val="0"/>
          <w:marTop w:val="0"/>
          <w:marBottom w:val="0"/>
          <w:divBdr>
            <w:top w:val="none" w:sz="0" w:space="0" w:color="auto"/>
            <w:left w:val="none" w:sz="0" w:space="0" w:color="auto"/>
            <w:bottom w:val="none" w:sz="0" w:space="0" w:color="auto"/>
            <w:right w:val="none" w:sz="0" w:space="0" w:color="auto"/>
          </w:divBdr>
        </w:div>
        <w:div w:id="405149138">
          <w:marLeft w:val="0"/>
          <w:marRight w:val="0"/>
          <w:marTop w:val="0"/>
          <w:marBottom w:val="0"/>
          <w:divBdr>
            <w:top w:val="none" w:sz="0" w:space="0" w:color="auto"/>
            <w:left w:val="none" w:sz="0" w:space="0" w:color="auto"/>
            <w:bottom w:val="none" w:sz="0" w:space="0" w:color="auto"/>
            <w:right w:val="none" w:sz="0" w:space="0" w:color="auto"/>
          </w:divBdr>
        </w:div>
        <w:div w:id="587690625">
          <w:marLeft w:val="0"/>
          <w:marRight w:val="0"/>
          <w:marTop w:val="0"/>
          <w:marBottom w:val="0"/>
          <w:divBdr>
            <w:top w:val="none" w:sz="0" w:space="0" w:color="auto"/>
            <w:left w:val="none" w:sz="0" w:space="0" w:color="auto"/>
            <w:bottom w:val="none" w:sz="0" w:space="0" w:color="auto"/>
            <w:right w:val="none" w:sz="0" w:space="0" w:color="auto"/>
          </w:divBdr>
        </w:div>
        <w:div w:id="1880624551">
          <w:marLeft w:val="0"/>
          <w:marRight w:val="0"/>
          <w:marTop w:val="0"/>
          <w:marBottom w:val="0"/>
          <w:divBdr>
            <w:top w:val="none" w:sz="0" w:space="0" w:color="auto"/>
            <w:left w:val="none" w:sz="0" w:space="0" w:color="auto"/>
            <w:bottom w:val="none" w:sz="0" w:space="0" w:color="auto"/>
            <w:right w:val="none" w:sz="0" w:space="0" w:color="auto"/>
          </w:divBdr>
        </w:div>
        <w:div w:id="1217856221">
          <w:marLeft w:val="0"/>
          <w:marRight w:val="0"/>
          <w:marTop w:val="0"/>
          <w:marBottom w:val="0"/>
          <w:divBdr>
            <w:top w:val="none" w:sz="0" w:space="0" w:color="auto"/>
            <w:left w:val="none" w:sz="0" w:space="0" w:color="auto"/>
            <w:bottom w:val="none" w:sz="0" w:space="0" w:color="auto"/>
            <w:right w:val="none" w:sz="0" w:space="0" w:color="auto"/>
          </w:divBdr>
        </w:div>
        <w:div w:id="1654604151">
          <w:marLeft w:val="0"/>
          <w:marRight w:val="0"/>
          <w:marTop w:val="0"/>
          <w:marBottom w:val="0"/>
          <w:divBdr>
            <w:top w:val="none" w:sz="0" w:space="0" w:color="auto"/>
            <w:left w:val="none" w:sz="0" w:space="0" w:color="auto"/>
            <w:bottom w:val="none" w:sz="0" w:space="0" w:color="auto"/>
            <w:right w:val="none" w:sz="0" w:space="0" w:color="auto"/>
          </w:divBdr>
        </w:div>
        <w:div w:id="446774175">
          <w:marLeft w:val="0"/>
          <w:marRight w:val="0"/>
          <w:marTop w:val="0"/>
          <w:marBottom w:val="0"/>
          <w:divBdr>
            <w:top w:val="none" w:sz="0" w:space="0" w:color="auto"/>
            <w:left w:val="none" w:sz="0" w:space="0" w:color="auto"/>
            <w:bottom w:val="none" w:sz="0" w:space="0" w:color="auto"/>
            <w:right w:val="none" w:sz="0" w:space="0" w:color="auto"/>
          </w:divBdr>
        </w:div>
        <w:div w:id="1817331477">
          <w:marLeft w:val="0"/>
          <w:marRight w:val="0"/>
          <w:marTop w:val="0"/>
          <w:marBottom w:val="0"/>
          <w:divBdr>
            <w:top w:val="none" w:sz="0" w:space="0" w:color="auto"/>
            <w:left w:val="none" w:sz="0" w:space="0" w:color="auto"/>
            <w:bottom w:val="none" w:sz="0" w:space="0" w:color="auto"/>
            <w:right w:val="none" w:sz="0" w:space="0" w:color="auto"/>
          </w:divBdr>
        </w:div>
        <w:div w:id="466701069">
          <w:marLeft w:val="0"/>
          <w:marRight w:val="0"/>
          <w:marTop w:val="0"/>
          <w:marBottom w:val="0"/>
          <w:divBdr>
            <w:top w:val="none" w:sz="0" w:space="0" w:color="auto"/>
            <w:left w:val="none" w:sz="0" w:space="0" w:color="auto"/>
            <w:bottom w:val="none" w:sz="0" w:space="0" w:color="auto"/>
            <w:right w:val="none" w:sz="0" w:space="0" w:color="auto"/>
          </w:divBdr>
        </w:div>
        <w:div w:id="1511917137">
          <w:marLeft w:val="0"/>
          <w:marRight w:val="0"/>
          <w:marTop w:val="0"/>
          <w:marBottom w:val="0"/>
          <w:divBdr>
            <w:top w:val="none" w:sz="0" w:space="0" w:color="auto"/>
            <w:left w:val="none" w:sz="0" w:space="0" w:color="auto"/>
            <w:bottom w:val="none" w:sz="0" w:space="0" w:color="auto"/>
            <w:right w:val="none" w:sz="0" w:space="0" w:color="auto"/>
          </w:divBdr>
        </w:div>
        <w:div w:id="1328823973">
          <w:marLeft w:val="0"/>
          <w:marRight w:val="0"/>
          <w:marTop w:val="0"/>
          <w:marBottom w:val="0"/>
          <w:divBdr>
            <w:top w:val="none" w:sz="0" w:space="0" w:color="auto"/>
            <w:left w:val="none" w:sz="0" w:space="0" w:color="auto"/>
            <w:bottom w:val="none" w:sz="0" w:space="0" w:color="auto"/>
            <w:right w:val="none" w:sz="0" w:space="0" w:color="auto"/>
          </w:divBdr>
        </w:div>
        <w:div w:id="1221207348">
          <w:marLeft w:val="0"/>
          <w:marRight w:val="0"/>
          <w:marTop w:val="0"/>
          <w:marBottom w:val="0"/>
          <w:divBdr>
            <w:top w:val="none" w:sz="0" w:space="0" w:color="auto"/>
            <w:left w:val="none" w:sz="0" w:space="0" w:color="auto"/>
            <w:bottom w:val="none" w:sz="0" w:space="0" w:color="auto"/>
            <w:right w:val="none" w:sz="0" w:space="0" w:color="auto"/>
          </w:divBdr>
        </w:div>
        <w:div w:id="1591549855">
          <w:marLeft w:val="0"/>
          <w:marRight w:val="0"/>
          <w:marTop w:val="0"/>
          <w:marBottom w:val="0"/>
          <w:divBdr>
            <w:top w:val="none" w:sz="0" w:space="0" w:color="auto"/>
            <w:left w:val="none" w:sz="0" w:space="0" w:color="auto"/>
            <w:bottom w:val="none" w:sz="0" w:space="0" w:color="auto"/>
            <w:right w:val="none" w:sz="0" w:space="0" w:color="auto"/>
          </w:divBdr>
        </w:div>
        <w:div w:id="772675647">
          <w:marLeft w:val="0"/>
          <w:marRight w:val="0"/>
          <w:marTop w:val="0"/>
          <w:marBottom w:val="0"/>
          <w:divBdr>
            <w:top w:val="none" w:sz="0" w:space="0" w:color="auto"/>
            <w:left w:val="none" w:sz="0" w:space="0" w:color="auto"/>
            <w:bottom w:val="none" w:sz="0" w:space="0" w:color="auto"/>
            <w:right w:val="none" w:sz="0" w:space="0" w:color="auto"/>
          </w:divBdr>
        </w:div>
        <w:div w:id="622275961">
          <w:marLeft w:val="0"/>
          <w:marRight w:val="0"/>
          <w:marTop w:val="0"/>
          <w:marBottom w:val="0"/>
          <w:divBdr>
            <w:top w:val="none" w:sz="0" w:space="0" w:color="auto"/>
            <w:left w:val="none" w:sz="0" w:space="0" w:color="auto"/>
            <w:bottom w:val="none" w:sz="0" w:space="0" w:color="auto"/>
            <w:right w:val="none" w:sz="0" w:space="0" w:color="auto"/>
          </w:divBdr>
        </w:div>
        <w:div w:id="163514847">
          <w:marLeft w:val="0"/>
          <w:marRight w:val="0"/>
          <w:marTop w:val="0"/>
          <w:marBottom w:val="0"/>
          <w:divBdr>
            <w:top w:val="none" w:sz="0" w:space="0" w:color="auto"/>
            <w:left w:val="none" w:sz="0" w:space="0" w:color="auto"/>
            <w:bottom w:val="none" w:sz="0" w:space="0" w:color="auto"/>
            <w:right w:val="none" w:sz="0" w:space="0" w:color="auto"/>
          </w:divBdr>
        </w:div>
        <w:div w:id="1125929656">
          <w:marLeft w:val="0"/>
          <w:marRight w:val="0"/>
          <w:marTop w:val="0"/>
          <w:marBottom w:val="0"/>
          <w:divBdr>
            <w:top w:val="none" w:sz="0" w:space="0" w:color="auto"/>
            <w:left w:val="none" w:sz="0" w:space="0" w:color="auto"/>
            <w:bottom w:val="none" w:sz="0" w:space="0" w:color="auto"/>
            <w:right w:val="none" w:sz="0" w:space="0" w:color="auto"/>
          </w:divBdr>
        </w:div>
        <w:div w:id="2106270665">
          <w:marLeft w:val="0"/>
          <w:marRight w:val="0"/>
          <w:marTop w:val="0"/>
          <w:marBottom w:val="0"/>
          <w:divBdr>
            <w:top w:val="none" w:sz="0" w:space="0" w:color="auto"/>
            <w:left w:val="none" w:sz="0" w:space="0" w:color="auto"/>
            <w:bottom w:val="none" w:sz="0" w:space="0" w:color="auto"/>
            <w:right w:val="none" w:sz="0" w:space="0" w:color="auto"/>
          </w:divBdr>
        </w:div>
        <w:div w:id="1696542675">
          <w:marLeft w:val="0"/>
          <w:marRight w:val="0"/>
          <w:marTop w:val="0"/>
          <w:marBottom w:val="0"/>
          <w:divBdr>
            <w:top w:val="none" w:sz="0" w:space="0" w:color="auto"/>
            <w:left w:val="none" w:sz="0" w:space="0" w:color="auto"/>
            <w:bottom w:val="none" w:sz="0" w:space="0" w:color="auto"/>
            <w:right w:val="none" w:sz="0" w:space="0" w:color="auto"/>
          </w:divBdr>
        </w:div>
        <w:div w:id="1042362717">
          <w:marLeft w:val="0"/>
          <w:marRight w:val="0"/>
          <w:marTop w:val="0"/>
          <w:marBottom w:val="0"/>
          <w:divBdr>
            <w:top w:val="none" w:sz="0" w:space="0" w:color="auto"/>
            <w:left w:val="none" w:sz="0" w:space="0" w:color="auto"/>
            <w:bottom w:val="none" w:sz="0" w:space="0" w:color="auto"/>
            <w:right w:val="none" w:sz="0" w:space="0" w:color="auto"/>
          </w:divBdr>
        </w:div>
        <w:div w:id="1272274292">
          <w:marLeft w:val="0"/>
          <w:marRight w:val="0"/>
          <w:marTop w:val="0"/>
          <w:marBottom w:val="0"/>
          <w:divBdr>
            <w:top w:val="none" w:sz="0" w:space="0" w:color="auto"/>
            <w:left w:val="none" w:sz="0" w:space="0" w:color="auto"/>
            <w:bottom w:val="none" w:sz="0" w:space="0" w:color="auto"/>
            <w:right w:val="none" w:sz="0" w:space="0" w:color="auto"/>
          </w:divBdr>
        </w:div>
        <w:div w:id="1187671717">
          <w:marLeft w:val="0"/>
          <w:marRight w:val="0"/>
          <w:marTop w:val="0"/>
          <w:marBottom w:val="0"/>
          <w:divBdr>
            <w:top w:val="none" w:sz="0" w:space="0" w:color="auto"/>
            <w:left w:val="none" w:sz="0" w:space="0" w:color="auto"/>
            <w:bottom w:val="none" w:sz="0" w:space="0" w:color="auto"/>
            <w:right w:val="none" w:sz="0" w:space="0" w:color="auto"/>
          </w:divBdr>
        </w:div>
        <w:div w:id="1474565291">
          <w:marLeft w:val="0"/>
          <w:marRight w:val="0"/>
          <w:marTop w:val="0"/>
          <w:marBottom w:val="0"/>
          <w:divBdr>
            <w:top w:val="none" w:sz="0" w:space="0" w:color="auto"/>
            <w:left w:val="none" w:sz="0" w:space="0" w:color="auto"/>
            <w:bottom w:val="none" w:sz="0" w:space="0" w:color="auto"/>
            <w:right w:val="none" w:sz="0" w:space="0" w:color="auto"/>
          </w:divBdr>
        </w:div>
        <w:div w:id="16085050">
          <w:marLeft w:val="0"/>
          <w:marRight w:val="0"/>
          <w:marTop w:val="0"/>
          <w:marBottom w:val="0"/>
          <w:divBdr>
            <w:top w:val="none" w:sz="0" w:space="0" w:color="auto"/>
            <w:left w:val="none" w:sz="0" w:space="0" w:color="auto"/>
            <w:bottom w:val="none" w:sz="0" w:space="0" w:color="auto"/>
            <w:right w:val="none" w:sz="0" w:space="0" w:color="auto"/>
          </w:divBdr>
        </w:div>
        <w:div w:id="321391037">
          <w:marLeft w:val="0"/>
          <w:marRight w:val="0"/>
          <w:marTop w:val="0"/>
          <w:marBottom w:val="0"/>
          <w:divBdr>
            <w:top w:val="none" w:sz="0" w:space="0" w:color="auto"/>
            <w:left w:val="none" w:sz="0" w:space="0" w:color="auto"/>
            <w:bottom w:val="none" w:sz="0" w:space="0" w:color="auto"/>
            <w:right w:val="none" w:sz="0" w:space="0" w:color="auto"/>
          </w:divBdr>
        </w:div>
        <w:div w:id="803544131">
          <w:marLeft w:val="0"/>
          <w:marRight w:val="0"/>
          <w:marTop w:val="0"/>
          <w:marBottom w:val="0"/>
          <w:divBdr>
            <w:top w:val="none" w:sz="0" w:space="0" w:color="auto"/>
            <w:left w:val="none" w:sz="0" w:space="0" w:color="auto"/>
            <w:bottom w:val="none" w:sz="0" w:space="0" w:color="auto"/>
            <w:right w:val="none" w:sz="0" w:space="0" w:color="auto"/>
          </w:divBdr>
        </w:div>
        <w:div w:id="1445810203">
          <w:marLeft w:val="0"/>
          <w:marRight w:val="0"/>
          <w:marTop w:val="0"/>
          <w:marBottom w:val="0"/>
          <w:divBdr>
            <w:top w:val="none" w:sz="0" w:space="0" w:color="auto"/>
            <w:left w:val="none" w:sz="0" w:space="0" w:color="auto"/>
            <w:bottom w:val="none" w:sz="0" w:space="0" w:color="auto"/>
            <w:right w:val="none" w:sz="0" w:space="0" w:color="auto"/>
          </w:divBdr>
        </w:div>
        <w:div w:id="818884936">
          <w:marLeft w:val="0"/>
          <w:marRight w:val="0"/>
          <w:marTop w:val="0"/>
          <w:marBottom w:val="0"/>
          <w:divBdr>
            <w:top w:val="none" w:sz="0" w:space="0" w:color="auto"/>
            <w:left w:val="none" w:sz="0" w:space="0" w:color="auto"/>
            <w:bottom w:val="none" w:sz="0" w:space="0" w:color="auto"/>
            <w:right w:val="none" w:sz="0" w:space="0" w:color="auto"/>
          </w:divBdr>
        </w:div>
        <w:div w:id="564679211">
          <w:marLeft w:val="0"/>
          <w:marRight w:val="0"/>
          <w:marTop w:val="0"/>
          <w:marBottom w:val="0"/>
          <w:divBdr>
            <w:top w:val="none" w:sz="0" w:space="0" w:color="auto"/>
            <w:left w:val="none" w:sz="0" w:space="0" w:color="auto"/>
            <w:bottom w:val="none" w:sz="0" w:space="0" w:color="auto"/>
            <w:right w:val="none" w:sz="0" w:space="0" w:color="auto"/>
          </w:divBdr>
        </w:div>
        <w:div w:id="1255432497">
          <w:marLeft w:val="0"/>
          <w:marRight w:val="0"/>
          <w:marTop w:val="0"/>
          <w:marBottom w:val="0"/>
          <w:divBdr>
            <w:top w:val="none" w:sz="0" w:space="0" w:color="auto"/>
            <w:left w:val="none" w:sz="0" w:space="0" w:color="auto"/>
            <w:bottom w:val="none" w:sz="0" w:space="0" w:color="auto"/>
            <w:right w:val="none" w:sz="0" w:space="0" w:color="auto"/>
          </w:divBdr>
        </w:div>
        <w:div w:id="677539379">
          <w:marLeft w:val="0"/>
          <w:marRight w:val="0"/>
          <w:marTop w:val="0"/>
          <w:marBottom w:val="0"/>
          <w:divBdr>
            <w:top w:val="none" w:sz="0" w:space="0" w:color="auto"/>
            <w:left w:val="none" w:sz="0" w:space="0" w:color="auto"/>
            <w:bottom w:val="none" w:sz="0" w:space="0" w:color="auto"/>
            <w:right w:val="none" w:sz="0" w:space="0" w:color="auto"/>
          </w:divBdr>
        </w:div>
        <w:div w:id="128596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4D85-C20B-43F5-84D9-F08219E1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横田 周平</cp:lastModifiedBy>
  <cp:revision>11</cp:revision>
  <cp:lastPrinted>2023-06-19T06:57:00Z</cp:lastPrinted>
  <dcterms:created xsi:type="dcterms:W3CDTF">2023-06-15T02:59:00Z</dcterms:created>
  <dcterms:modified xsi:type="dcterms:W3CDTF">2025-06-09T08:38:00Z</dcterms:modified>
</cp:coreProperties>
</file>